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E" w:rsidRPr="00A62005" w:rsidRDefault="00D24E5E" w:rsidP="00E149CD">
      <w:pPr>
        <w:ind w:firstLine="720"/>
        <w:jc w:val="center"/>
      </w:pPr>
    </w:p>
    <w:p w:rsidR="006E04F9" w:rsidRPr="001031BC" w:rsidRDefault="006E04F9" w:rsidP="006E04F9">
      <w:pPr>
        <w:pStyle w:val="12"/>
        <w:ind w:firstLine="4962"/>
        <w:jc w:val="right"/>
        <w:rPr>
          <w:iCs/>
        </w:rPr>
      </w:pPr>
      <w:r w:rsidRPr="001031BC">
        <w:rPr>
          <w:iCs/>
        </w:rPr>
        <w:t xml:space="preserve">Приложение № </w:t>
      </w:r>
      <w:r w:rsidR="00033F69">
        <w:rPr>
          <w:iCs/>
        </w:rPr>
        <w:t>18</w:t>
      </w:r>
      <w:r w:rsidRPr="001031BC">
        <w:rPr>
          <w:iCs/>
        </w:rPr>
        <w:t xml:space="preserve"> к приказу №____</w:t>
      </w:r>
    </w:p>
    <w:p w:rsidR="006E04F9" w:rsidRDefault="006E04F9" w:rsidP="006E04F9">
      <w:pPr>
        <w:pStyle w:val="12"/>
        <w:ind w:firstLine="5529"/>
        <w:jc w:val="right"/>
        <w:rPr>
          <w:iCs/>
        </w:rPr>
      </w:pPr>
      <w:r>
        <w:rPr>
          <w:iCs/>
        </w:rPr>
        <w:t>от «___» _____________ 2023</w:t>
      </w:r>
      <w:r w:rsidRPr="001031BC">
        <w:rPr>
          <w:iCs/>
        </w:rPr>
        <w:t xml:space="preserve"> г.</w:t>
      </w:r>
    </w:p>
    <w:p w:rsidR="006E04F9" w:rsidRDefault="006E04F9" w:rsidP="006E04F9">
      <w:pPr>
        <w:pStyle w:val="12"/>
        <w:ind w:firstLine="5670"/>
        <w:rPr>
          <w:iCs/>
        </w:rPr>
      </w:pPr>
    </w:p>
    <w:p w:rsidR="006E04F9" w:rsidRPr="00A74C42" w:rsidRDefault="006E04F9" w:rsidP="006E04F9">
      <w:pPr>
        <w:pStyle w:val="12"/>
        <w:ind w:firstLine="5670"/>
        <w:rPr>
          <w:iCs/>
        </w:rPr>
      </w:pPr>
      <w:r w:rsidRPr="00A74C42">
        <w:rPr>
          <w:iCs/>
        </w:rPr>
        <w:t>УТВЕРЖДАЮ</w:t>
      </w:r>
    </w:p>
    <w:p w:rsidR="006E04F9" w:rsidRPr="00A74C42" w:rsidRDefault="006E04F9" w:rsidP="006E04F9">
      <w:pPr>
        <w:pStyle w:val="12"/>
        <w:ind w:firstLine="5670"/>
        <w:rPr>
          <w:iCs/>
        </w:rPr>
      </w:pPr>
    </w:p>
    <w:p w:rsidR="006E04F9" w:rsidRDefault="006E04F9" w:rsidP="006E04F9">
      <w:pPr>
        <w:pStyle w:val="12"/>
        <w:ind w:firstLine="5670"/>
        <w:rPr>
          <w:iCs/>
        </w:rPr>
      </w:pPr>
      <w:r>
        <w:rPr>
          <w:iCs/>
        </w:rPr>
        <w:t xml:space="preserve">Исполняющий </w:t>
      </w:r>
    </w:p>
    <w:p w:rsidR="006E04F9" w:rsidRPr="00A74C42" w:rsidRDefault="006E04F9" w:rsidP="006E04F9">
      <w:pPr>
        <w:pStyle w:val="12"/>
        <w:ind w:firstLine="5670"/>
        <w:rPr>
          <w:iCs/>
        </w:rPr>
      </w:pPr>
      <w:r>
        <w:rPr>
          <w:iCs/>
        </w:rPr>
        <w:t>обязанности директора</w:t>
      </w:r>
    </w:p>
    <w:p w:rsidR="006E04F9" w:rsidRPr="00A74C42" w:rsidRDefault="006E04F9" w:rsidP="006E04F9">
      <w:pPr>
        <w:pStyle w:val="12"/>
        <w:ind w:firstLine="5670"/>
        <w:rPr>
          <w:iCs/>
        </w:rPr>
      </w:pPr>
    </w:p>
    <w:p w:rsidR="006E04F9" w:rsidRPr="00A74C42" w:rsidRDefault="006E04F9" w:rsidP="006E04F9">
      <w:pPr>
        <w:pStyle w:val="12"/>
        <w:ind w:firstLine="5670"/>
        <w:rPr>
          <w:iCs/>
        </w:rPr>
      </w:pPr>
      <w:r w:rsidRPr="00A74C42">
        <w:rPr>
          <w:iCs/>
        </w:rPr>
        <w:t xml:space="preserve">____________ </w:t>
      </w:r>
      <w:r>
        <w:rPr>
          <w:iCs/>
        </w:rPr>
        <w:t>В.П. Воинов</w:t>
      </w:r>
    </w:p>
    <w:p w:rsidR="006E04F9" w:rsidRPr="00A74C42" w:rsidRDefault="006E04F9" w:rsidP="006E04F9">
      <w:pPr>
        <w:pStyle w:val="12"/>
        <w:ind w:firstLine="5670"/>
        <w:rPr>
          <w:iCs/>
        </w:rPr>
      </w:pPr>
    </w:p>
    <w:p w:rsidR="006E04F9" w:rsidRPr="00A74C42" w:rsidRDefault="006E04F9" w:rsidP="006E04F9">
      <w:pPr>
        <w:pStyle w:val="12"/>
        <w:ind w:firstLine="5670"/>
        <w:rPr>
          <w:iCs/>
        </w:rPr>
      </w:pPr>
      <w:r w:rsidRPr="00A74C42">
        <w:rPr>
          <w:iCs/>
        </w:rPr>
        <w:t>«___»_______________2023 г.</w:t>
      </w:r>
    </w:p>
    <w:p w:rsidR="006E04F9" w:rsidRPr="00A74C42" w:rsidRDefault="006E04F9" w:rsidP="006E04F9">
      <w:pPr>
        <w:pStyle w:val="12"/>
        <w:ind w:firstLine="5670"/>
        <w:rPr>
          <w:iCs/>
        </w:rPr>
      </w:pPr>
    </w:p>
    <w:p w:rsidR="006E04F9" w:rsidRDefault="006E04F9" w:rsidP="006E04F9">
      <w:pPr>
        <w:pStyle w:val="12"/>
        <w:ind w:firstLine="5670"/>
        <w:rPr>
          <w:b/>
          <w:bCs/>
        </w:rPr>
      </w:pPr>
      <w:r w:rsidRPr="00A74C42">
        <w:rPr>
          <w:iCs/>
        </w:rPr>
        <w:t xml:space="preserve">                      М.П.</w:t>
      </w:r>
    </w:p>
    <w:p w:rsidR="00D24E5E" w:rsidRPr="006B7CFE" w:rsidRDefault="00D24E5E" w:rsidP="00E149CD">
      <w:pPr>
        <w:ind w:firstLine="720"/>
        <w:jc w:val="center"/>
      </w:pPr>
    </w:p>
    <w:p w:rsidR="00AF71BA" w:rsidRDefault="00AF71BA" w:rsidP="00E149CD">
      <w:pPr>
        <w:ind w:firstLine="720"/>
        <w:jc w:val="center"/>
      </w:pPr>
    </w:p>
    <w:p w:rsidR="00AF71BA" w:rsidRDefault="00AF71BA" w:rsidP="00E149CD">
      <w:pPr>
        <w:ind w:firstLine="720"/>
        <w:jc w:val="center"/>
      </w:pPr>
    </w:p>
    <w:p w:rsidR="00AF71BA" w:rsidRDefault="00AF71BA" w:rsidP="00E149CD">
      <w:pPr>
        <w:ind w:firstLine="720"/>
        <w:jc w:val="center"/>
      </w:pPr>
    </w:p>
    <w:p w:rsidR="00AF71BA" w:rsidRDefault="00AF71BA" w:rsidP="00E149CD">
      <w:pPr>
        <w:ind w:firstLine="720"/>
        <w:jc w:val="center"/>
      </w:pPr>
    </w:p>
    <w:p w:rsidR="00AF71BA" w:rsidRDefault="00AF71BA" w:rsidP="00E149CD">
      <w:pPr>
        <w:ind w:firstLine="720"/>
        <w:jc w:val="center"/>
      </w:pPr>
    </w:p>
    <w:p w:rsidR="00AF71BA" w:rsidRPr="00BE5235" w:rsidRDefault="00AF71BA" w:rsidP="00E149CD">
      <w:pPr>
        <w:ind w:firstLine="720"/>
        <w:jc w:val="center"/>
      </w:pPr>
    </w:p>
    <w:p w:rsidR="00D24E5E" w:rsidRPr="006B7CFE" w:rsidRDefault="00D24E5E" w:rsidP="00E149CD">
      <w:pPr>
        <w:ind w:firstLine="720"/>
        <w:jc w:val="center"/>
      </w:pPr>
    </w:p>
    <w:p w:rsidR="00D24E5E" w:rsidRPr="006B7CFE" w:rsidRDefault="00D24E5E" w:rsidP="00E149CD">
      <w:pPr>
        <w:ind w:firstLine="720"/>
      </w:pPr>
    </w:p>
    <w:p w:rsidR="003A21F5" w:rsidRPr="003A21F5" w:rsidRDefault="003A21F5" w:rsidP="00ED5CC5">
      <w:pPr>
        <w:spacing w:after="160"/>
        <w:jc w:val="center"/>
        <w:rPr>
          <w:b/>
          <w:color w:val="000000"/>
          <w:lang w:bidi="ru-RU"/>
        </w:rPr>
      </w:pPr>
      <w:r w:rsidRPr="003A21F5">
        <w:rPr>
          <w:b/>
          <w:color w:val="000000"/>
          <w:lang w:bidi="ru-RU"/>
        </w:rPr>
        <w:t xml:space="preserve">Технические условия </w:t>
      </w:r>
    </w:p>
    <w:p w:rsidR="00572363" w:rsidRDefault="003A21F5" w:rsidP="00ED5CC5">
      <w:pPr>
        <w:spacing w:after="160"/>
        <w:jc w:val="center"/>
        <w:rPr>
          <w:rStyle w:val="2105pt0"/>
          <w:sz w:val="24"/>
          <w:szCs w:val="24"/>
        </w:rPr>
      </w:pPr>
      <w:r>
        <w:rPr>
          <w:color w:val="000000"/>
          <w:lang w:bidi="ru-RU"/>
        </w:rPr>
        <w:t xml:space="preserve">по подключению </w:t>
      </w:r>
      <w:r w:rsidR="00D24E5E" w:rsidRPr="00ED5CC5">
        <w:t xml:space="preserve">к </w:t>
      </w:r>
      <w:r w:rsidR="00ED5CC5" w:rsidRPr="00ED5CC5">
        <w:rPr>
          <w:rStyle w:val="2105pt0"/>
          <w:sz w:val="24"/>
          <w:szCs w:val="24"/>
        </w:rPr>
        <w:t xml:space="preserve">Государственной информационной системе обеспечения </w:t>
      </w:r>
    </w:p>
    <w:p w:rsidR="000D3CF5" w:rsidRDefault="00ED5CC5" w:rsidP="00ED5CC5">
      <w:pPr>
        <w:spacing w:after="160"/>
        <w:jc w:val="center"/>
        <w:rPr>
          <w:rStyle w:val="2105pt0"/>
          <w:sz w:val="24"/>
          <w:szCs w:val="24"/>
        </w:rPr>
      </w:pPr>
      <w:r w:rsidRPr="00ED5CC5">
        <w:rPr>
          <w:rStyle w:val="2105pt0"/>
          <w:sz w:val="24"/>
          <w:szCs w:val="24"/>
        </w:rPr>
        <w:t xml:space="preserve">градостроительной деятельности </w:t>
      </w:r>
      <w:r w:rsidR="000D3CF5" w:rsidRPr="000D3CF5">
        <w:rPr>
          <w:rStyle w:val="2105pt0"/>
          <w:sz w:val="24"/>
          <w:szCs w:val="24"/>
        </w:rPr>
        <w:t>Тверской области</w:t>
      </w:r>
      <w:r w:rsidRPr="00ED5CC5">
        <w:rPr>
          <w:rStyle w:val="2105pt0"/>
          <w:sz w:val="24"/>
          <w:szCs w:val="24"/>
        </w:rPr>
        <w:t xml:space="preserve"> </w:t>
      </w:r>
    </w:p>
    <w:p w:rsidR="00D24E5E" w:rsidRPr="00ED5CC5" w:rsidRDefault="00ED5CC5" w:rsidP="00ED5CC5">
      <w:pPr>
        <w:spacing w:after="160"/>
        <w:jc w:val="center"/>
      </w:pPr>
      <w:r w:rsidRPr="00ED5CC5">
        <w:rPr>
          <w:rStyle w:val="2105pt0"/>
          <w:sz w:val="24"/>
          <w:szCs w:val="24"/>
        </w:rPr>
        <w:t>(</w:t>
      </w:r>
      <w:r w:rsidR="0080533F">
        <w:rPr>
          <w:rStyle w:val="2105pt0"/>
          <w:sz w:val="24"/>
          <w:szCs w:val="24"/>
        </w:rPr>
        <w:t>ГИСОГД ТО</w:t>
      </w:r>
      <w:r w:rsidRPr="00ED5CC5">
        <w:rPr>
          <w:rStyle w:val="2105pt0"/>
          <w:sz w:val="24"/>
          <w:szCs w:val="24"/>
        </w:rPr>
        <w:t>)</w:t>
      </w:r>
    </w:p>
    <w:p w:rsidR="00245BAF" w:rsidRDefault="00245BAF" w:rsidP="00245BAF">
      <w:pPr>
        <w:rPr>
          <w:b/>
          <w:highlight w:val="yellow"/>
        </w:rPr>
      </w:pPr>
    </w:p>
    <w:p w:rsidR="00245BAF" w:rsidRDefault="00245BAF" w:rsidP="00245BAF">
      <w:pPr>
        <w:rPr>
          <w:b/>
          <w:highlight w:val="yellow"/>
        </w:rPr>
      </w:pPr>
    </w:p>
    <w:p w:rsidR="00245BAF" w:rsidRDefault="00245BAF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Default="00A47F15" w:rsidP="00245BAF">
      <w:pPr>
        <w:rPr>
          <w:b/>
          <w:highlight w:val="yellow"/>
        </w:rPr>
      </w:pPr>
    </w:p>
    <w:p w:rsidR="00A47F15" w:rsidRPr="00A47F15" w:rsidRDefault="00A47F15" w:rsidP="00245BAF">
      <w:pPr>
        <w:rPr>
          <w:b/>
        </w:rPr>
      </w:pPr>
    </w:p>
    <w:p w:rsidR="00A47F15" w:rsidRPr="00412898" w:rsidRDefault="00A47F15" w:rsidP="00A47F15">
      <w:pPr>
        <w:jc w:val="center"/>
      </w:pPr>
      <w:r w:rsidRPr="00412898">
        <w:t>г. Тверь</w:t>
      </w:r>
    </w:p>
    <w:p w:rsidR="00A47F15" w:rsidRPr="00412898" w:rsidRDefault="00A47F15" w:rsidP="00A47F15">
      <w:pPr>
        <w:jc w:val="center"/>
      </w:pPr>
      <w:r w:rsidRPr="00412898">
        <w:t>2023 г.</w:t>
      </w:r>
    </w:p>
    <w:p w:rsidR="00D24E5E" w:rsidRPr="00713F4B" w:rsidRDefault="00D24E5E" w:rsidP="00ED5CC5">
      <w:pPr>
        <w:jc w:val="center"/>
        <w:rPr>
          <w:b/>
        </w:rPr>
      </w:pPr>
      <w:r w:rsidRPr="00412898">
        <w:br w:type="page"/>
      </w:r>
      <w:r w:rsidRPr="00713F4B">
        <w:rPr>
          <w:b/>
        </w:rPr>
        <w:lastRenderedPageBreak/>
        <w:t>Список используемых сокращений</w:t>
      </w:r>
    </w:p>
    <w:p w:rsidR="00D24E5E" w:rsidRPr="006D6960" w:rsidRDefault="00D24E5E" w:rsidP="00E149CD">
      <w:pPr>
        <w:widowControl w:val="0"/>
        <w:ind w:firstLine="720"/>
        <w:jc w:val="center"/>
        <w:rPr>
          <w:b/>
          <w:bCs/>
          <w:spacing w:val="-2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5953"/>
      </w:tblGrid>
      <w:tr w:rsidR="00D24E5E" w:rsidRPr="000D3CF5" w:rsidTr="00884F84">
        <w:tc>
          <w:tcPr>
            <w:tcW w:w="2836" w:type="dxa"/>
          </w:tcPr>
          <w:p w:rsidR="00D24E5E" w:rsidRPr="000D3CF5" w:rsidRDefault="00D24E5E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АРМ</w:t>
            </w:r>
          </w:p>
        </w:tc>
        <w:tc>
          <w:tcPr>
            <w:tcW w:w="425" w:type="dxa"/>
          </w:tcPr>
          <w:p w:rsidR="00D24E5E" w:rsidRPr="000D3CF5" w:rsidRDefault="00D24E5E" w:rsidP="00E149CD">
            <w:r w:rsidRPr="000D3CF5">
              <w:t>–</w:t>
            </w:r>
          </w:p>
        </w:tc>
        <w:tc>
          <w:tcPr>
            <w:tcW w:w="5953" w:type="dxa"/>
          </w:tcPr>
          <w:p w:rsidR="00D24E5E" w:rsidRPr="000D3CF5" w:rsidRDefault="00D24E5E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Автоматизированное рабочее место</w:t>
            </w:r>
          </w:p>
        </w:tc>
      </w:tr>
      <w:tr w:rsidR="00D24E5E" w:rsidRPr="000D3CF5" w:rsidTr="00884F84">
        <w:tc>
          <w:tcPr>
            <w:tcW w:w="2836" w:type="dxa"/>
          </w:tcPr>
          <w:p w:rsidR="00D24E5E" w:rsidRPr="000D3CF5" w:rsidRDefault="00D24E5E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ГИС</w:t>
            </w:r>
            <w:r w:rsidR="00884F84">
              <w:rPr>
                <w:rStyle w:val="2105pt0"/>
                <w:sz w:val="24"/>
                <w:szCs w:val="24"/>
              </w:rPr>
              <w:t>ОГД ТО</w:t>
            </w:r>
          </w:p>
        </w:tc>
        <w:tc>
          <w:tcPr>
            <w:tcW w:w="425" w:type="dxa"/>
          </w:tcPr>
          <w:p w:rsidR="00D24E5E" w:rsidRPr="000D3CF5" w:rsidRDefault="00D24E5E" w:rsidP="00E149CD">
            <w:r w:rsidRPr="000D3CF5">
              <w:t>–</w:t>
            </w:r>
          </w:p>
        </w:tc>
        <w:tc>
          <w:tcPr>
            <w:tcW w:w="5953" w:type="dxa"/>
          </w:tcPr>
          <w:p w:rsidR="00D24E5E" w:rsidRPr="000D3CF5" w:rsidRDefault="00D24E5E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Государственная информационная система</w:t>
            </w:r>
            <w:r w:rsidR="00884F84">
              <w:rPr>
                <w:rStyle w:val="2105pt0"/>
                <w:sz w:val="24"/>
                <w:szCs w:val="24"/>
              </w:rPr>
              <w:t xml:space="preserve"> </w:t>
            </w:r>
            <w:r w:rsidR="00884F84" w:rsidRPr="000D3CF5">
              <w:rPr>
                <w:rStyle w:val="2105pt0"/>
                <w:sz w:val="24"/>
                <w:szCs w:val="24"/>
              </w:rPr>
              <w:t>Государственная информационная система</w:t>
            </w:r>
          </w:p>
        </w:tc>
      </w:tr>
      <w:tr w:rsidR="00D24E5E" w:rsidRPr="000D3CF5" w:rsidTr="00884F84">
        <w:tc>
          <w:tcPr>
            <w:tcW w:w="2836" w:type="dxa"/>
          </w:tcPr>
          <w:p w:rsidR="00D24E5E" w:rsidRPr="000D3CF5" w:rsidRDefault="00D24E5E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ЛВС</w:t>
            </w:r>
          </w:p>
        </w:tc>
        <w:tc>
          <w:tcPr>
            <w:tcW w:w="425" w:type="dxa"/>
          </w:tcPr>
          <w:p w:rsidR="00D24E5E" w:rsidRPr="000D3CF5" w:rsidRDefault="00D24E5E" w:rsidP="00E149CD">
            <w:r w:rsidRPr="000D3CF5">
              <w:t>–</w:t>
            </w:r>
          </w:p>
        </w:tc>
        <w:tc>
          <w:tcPr>
            <w:tcW w:w="5953" w:type="dxa"/>
          </w:tcPr>
          <w:p w:rsidR="00D24E5E" w:rsidRPr="000D3CF5" w:rsidRDefault="00D24E5E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Локальная вычислительная сеть</w:t>
            </w:r>
          </w:p>
        </w:tc>
      </w:tr>
      <w:tr w:rsidR="00D24E5E" w:rsidRPr="000D3CF5" w:rsidTr="00884F84">
        <w:tc>
          <w:tcPr>
            <w:tcW w:w="2836" w:type="dxa"/>
          </w:tcPr>
          <w:p w:rsidR="00D24E5E" w:rsidRPr="000D3CF5" w:rsidRDefault="00D24E5E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НСД</w:t>
            </w:r>
          </w:p>
        </w:tc>
        <w:tc>
          <w:tcPr>
            <w:tcW w:w="425" w:type="dxa"/>
          </w:tcPr>
          <w:p w:rsidR="00D24E5E" w:rsidRPr="000D3CF5" w:rsidRDefault="00D24E5E" w:rsidP="00E149CD">
            <w:r w:rsidRPr="000D3CF5">
              <w:t>–</w:t>
            </w:r>
          </w:p>
        </w:tc>
        <w:tc>
          <w:tcPr>
            <w:tcW w:w="5953" w:type="dxa"/>
          </w:tcPr>
          <w:p w:rsidR="00D24E5E" w:rsidRPr="000D3CF5" w:rsidRDefault="00D24E5E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Несанкционированный доступ</w:t>
            </w:r>
          </w:p>
        </w:tc>
      </w:tr>
      <w:tr w:rsidR="00D24E5E" w:rsidRPr="000D3CF5" w:rsidTr="00884F84">
        <w:tc>
          <w:tcPr>
            <w:tcW w:w="2836" w:type="dxa"/>
          </w:tcPr>
          <w:p w:rsidR="00D24E5E" w:rsidRPr="000D3CF5" w:rsidRDefault="00D24E5E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Оператор</w:t>
            </w:r>
          </w:p>
        </w:tc>
        <w:tc>
          <w:tcPr>
            <w:tcW w:w="425" w:type="dxa"/>
          </w:tcPr>
          <w:p w:rsidR="00D24E5E" w:rsidRPr="000D3CF5" w:rsidRDefault="00D24E5E" w:rsidP="00E149CD">
            <w:r w:rsidRPr="000D3CF5">
              <w:t>–</w:t>
            </w:r>
          </w:p>
        </w:tc>
        <w:tc>
          <w:tcPr>
            <w:tcW w:w="5953" w:type="dxa"/>
          </w:tcPr>
          <w:p w:rsidR="00D24E5E" w:rsidRPr="000D3CF5" w:rsidRDefault="000D3CF5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t>Министерство цифрового развития и информационных технологий Тверской области</w:t>
            </w:r>
          </w:p>
        </w:tc>
      </w:tr>
      <w:tr w:rsidR="005620EC" w:rsidRPr="000D3CF5" w:rsidTr="00884F84">
        <w:tc>
          <w:tcPr>
            <w:tcW w:w="2836" w:type="dxa"/>
          </w:tcPr>
          <w:p w:rsidR="005620EC" w:rsidRPr="000D3CF5" w:rsidRDefault="005620EC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t>ОМСУ</w:t>
            </w:r>
          </w:p>
        </w:tc>
        <w:tc>
          <w:tcPr>
            <w:tcW w:w="425" w:type="dxa"/>
          </w:tcPr>
          <w:p w:rsidR="005620EC" w:rsidRPr="000D3CF5" w:rsidRDefault="005620EC" w:rsidP="005620EC">
            <w:r w:rsidRPr="000D3CF5">
              <w:t>–</w:t>
            </w:r>
          </w:p>
        </w:tc>
        <w:tc>
          <w:tcPr>
            <w:tcW w:w="5953" w:type="dxa"/>
          </w:tcPr>
          <w:p w:rsidR="005620EC" w:rsidRPr="000D3CF5" w:rsidRDefault="005620EC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t xml:space="preserve">Органы местного самоуправления муниципальных образований </w:t>
            </w:r>
            <w:r w:rsidR="000D3CF5" w:rsidRPr="000D3CF5">
              <w:t>Тверской области</w:t>
            </w:r>
          </w:p>
        </w:tc>
      </w:tr>
      <w:tr w:rsidR="005620EC" w:rsidRPr="000D3CF5" w:rsidTr="00884F84">
        <w:tc>
          <w:tcPr>
            <w:tcW w:w="2836" w:type="dxa"/>
          </w:tcPr>
          <w:p w:rsidR="005620EC" w:rsidRPr="000D3CF5" w:rsidRDefault="005620EC" w:rsidP="00E149CD">
            <w:r w:rsidRPr="000D3CF5">
              <w:t>ОИВ</w:t>
            </w:r>
          </w:p>
        </w:tc>
        <w:tc>
          <w:tcPr>
            <w:tcW w:w="425" w:type="dxa"/>
          </w:tcPr>
          <w:p w:rsidR="005620EC" w:rsidRPr="000D3CF5" w:rsidRDefault="005620EC" w:rsidP="005620EC">
            <w:r w:rsidRPr="000D3CF5">
              <w:t>–</w:t>
            </w:r>
          </w:p>
        </w:tc>
        <w:tc>
          <w:tcPr>
            <w:tcW w:w="5953" w:type="dxa"/>
          </w:tcPr>
          <w:p w:rsidR="005620EC" w:rsidRPr="000D3CF5" w:rsidRDefault="005620EC" w:rsidP="00883471">
            <w:pPr>
              <w:jc w:val="both"/>
            </w:pPr>
            <w:r w:rsidRPr="000D3CF5">
              <w:t xml:space="preserve">Исполнительные органы государственной власти </w:t>
            </w:r>
            <w:r w:rsidR="000D3CF5" w:rsidRPr="000D3CF5">
              <w:t>Тверской области</w:t>
            </w:r>
          </w:p>
        </w:tc>
      </w:tr>
      <w:tr w:rsidR="00D24E5E" w:rsidRPr="000D3CF5" w:rsidTr="00884F84">
        <w:tc>
          <w:tcPr>
            <w:tcW w:w="2836" w:type="dxa"/>
          </w:tcPr>
          <w:p w:rsidR="00D24E5E" w:rsidRPr="000D3CF5" w:rsidRDefault="00D24E5E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ПДн</w:t>
            </w:r>
          </w:p>
        </w:tc>
        <w:tc>
          <w:tcPr>
            <w:tcW w:w="425" w:type="dxa"/>
          </w:tcPr>
          <w:p w:rsidR="00D24E5E" w:rsidRPr="000D3CF5" w:rsidRDefault="00D24E5E" w:rsidP="00E149CD">
            <w:r w:rsidRPr="000D3CF5">
              <w:t>–</w:t>
            </w:r>
          </w:p>
        </w:tc>
        <w:tc>
          <w:tcPr>
            <w:tcW w:w="5953" w:type="dxa"/>
          </w:tcPr>
          <w:p w:rsidR="00D24E5E" w:rsidRPr="000D3CF5" w:rsidRDefault="00D24E5E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Персональные данные</w:t>
            </w:r>
          </w:p>
        </w:tc>
      </w:tr>
      <w:tr w:rsidR="00492202" w:rsidRPr="000D3CF5" w:rsidTr="00884F84">
        <w:tc>
          <w:tcPr>
            <w:tcW w:w="2836" w:type="dxa"/>
          </w:tcPr>
          <w:p w:rsidR="00492202" w:rsidRPr="000D3CF5" w:rsidRDefault="00492202" w:rsidP="00E149CD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СЗИ</w:t>
            </w:r>
          </w:p>
        </w:tc>
        <w:tc>
          <w:tcPr>
            <w:tcW w:w="425" w:type="dxa"/>
          </w:tcPr>
          <w:p w:rsidR="00492202" w:rsidRPr="000D3CF5" w:rsidRDefault="00492202" w:rsidP="00E149CD">
            <w:r w:rsidRPr="000D3CF5">
              <w:t>–</w:t>
            </w:r>
          </w:p>
        </w:tc>
        <w:tc>
          <w:tcPr>
            <w:tcW w:w="5953" w:type="dxa"/>
          </w:tcPr>
          <w:p w:rsidR="00492202" w:rsidRPr="000D3CF5" w:rsidRDefault="00492202" w:rsidP="00883471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Средство защиты информации</w:t>
            </w:r>
          </w:p>
        </w:tc>
      </w:tr>
      <w:tr w:rsidR="008E0AAF" w:rsidRPr="000D3CF5" w:rsidTr="00884F84">
        <w:tc>
          <w:tcPr>
            <w:tcW w:w="2836" w:type="dxa"/>
          </w:tcPr>
          <w:p w:rsidR="008E0AAF" w:rsidRPr="000D3CF5" w:rsidRDefault="008E0AAF" w:rsidP="008E0AAF">
            <w:pPr>
              <w:rPr>
                <w:rStyle w:val="2105pt0"/>
                <w:sz w:val="24"/>
                <w:szCs w:val="24"/>
              </w:rPr>
            </w:pPr>
            <w:r>
              <w:rPr>
                <w:rStyle w:val="2105pt0"/>
                <w:sz w:val="24"/>
                <w:szCs w:val="24"/>
              </w:rPr>
              <w:t>СКЗИ</w:t>
            </w:r>
          </w:p>
        </w:tc>
        <w:tc>
          <w:tcPr>
            <w:tcW w:w="425" w:type="dxa"/>
          </w:tcPr>
          <w:p w:rsidR="008E0AAF" w:rsidRPr="000D3CF5" w:rsidRDefault="008E0AAF" w:rsidP="008E0AAF">
            <w:r w:rsidRPr="000D3CF5">
              <w:t>–</w:t>
            </w:r>
          </w:p>
        </w:tc>
        <w:tc>
          <w:tcPr>
            <w:tcW w:w="5953" w:type="dxa"/>
          </w:tcPr>
          <w:p w:rsidR="008E0AAF" w:rsidRPr="000D3CF5" w:rsidRDefault="008E0AAF" w:rsidP="008E0AAF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 xml:space="preserve">Средство </w:t>
            </w:r>
            <w:r>
              <w:rPr>
                <w:rStyle w:val="2105pt0"/>
                <w:sz w:val="24"/>
                <w:szCs w:val="24"/>
              </w:rPr>
              <w:t xml:space="preserve">криптографической </w:t>
            </w:r>
            <w:r w:rsidRPr="000D3CF5">
              <w:rPr>
                <w:rStyle w:val="2105pt0"/>
                <w:sz w:val="24"/>
                <w:szCs w:val="24"/>
              </w:rPr>
              <w:t>защиты информации</w:t>
            </w:r>
          </w:p>
        </w:tc>
      </w:tr>
      <w:tr w:rsidR="008E0AAF" w:rsidRPr="000D3CF5" w:rsidTr="00884F84">
        <w:tc>
          <w:tcPr>
            <w:tcW w:w="2836" w:type="dxa"/>
          </w:tcPr>
          <w:p w:rsidR="008E0AAF" w:rsidRPr="000D3CF5" w:rsidRDefault="008E0AAF" w:rsidP="008E0AAF">
            <w:pPr>
              <w:rPr>
                <w:rStyle w:val="2105pt0"/>
                <w:sz w:val="24"/>
                <w:szCs w:val="24"/>
              </w:rPr>
            </w:pPr>
            <w:r w:rsidRPr="000D3CF5">
              <w:t>ТУ</w:t>
            </w:r>
          </w:p>
        </w:tc>
        <w:tc>
          <w:tcPr>
            <w:tcW w:w="425" w:type="dxa"/>
          </w:tcPr>
          <w:p w:rsidR="008E0AAF" w:rsidRPr="000D3CF5" w:rsidRDefault="008E0AAF" w:rsidP="008E0AAF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8E0AAF" w:rsidRPr="000D3CF5" w:rsidRDefault="008E0AAF" w:rsidP="008E0AAF">
            <w:pPr>
              <w:jc w:val="both"/>
              <w:rPr>
                <w:rStyle w:val="2105pt0"/>
                <w:sz w:val="24"/>
                <w:szCs w:val="24"/>
              </w:rPr>
            </w:pPr>
            <w:r w:rsidRPr="000D3CF5">
              <w:t>Технические условия</w:t>
            </w:r>
          </w:p>
        </w:tc>
      </w:tr>
      <w:tr w:rsidR="008E0AAF" w:rsidRPr="000D3CF5" w:rsidTr="00884F84">
        <w:tc>
          <w:tcPr>
            <w:tcW w:w="2836" w:type="dxa"/>
            <w:vAlign w:val="center"/>
          </w:tcPr>
          <w:p w:rsidR="008E0AAF" w:rsidRPr="000D3CF5" w:rsidRDefault="008E0AAF" w:rsidP="008E0A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CF5">
              <w:rPr>
                <w:sz w:val="24"/>
                <w:szCs w:val="24"/>
              </w:rPr>
              <w:t>ФСБ России</w:t>
            </w:r>
          </w:p>
        </w:tc>
        <w:tc>
          <w:tcPr>
            <w:tcW w:w="425" w:type="dxa"/>
          </w:tcPr>
          <w:p w:rsidR="008E0AAF" w:rsidRPr="000D3CF5" w:rsidRDefault="008E0AAF" w:rsidP="008E0AAF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–</w:t>
            </w:r>
          </w:p>
        </w:tc>
        <w:tc>
          <w:tcPr>
            <w:tcW w:w="5953" w:type="dxa"/>
            <w:vAlign w:val="center"/>
          </w:tcPr>
          <w:p w:rsidR="008E0AAF" w:rsidRPr="000D3CF5" w:rsidRDefault="008E0AAF" w:rsidP="008E0A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CF5">
              <w:rPr>
                <w:sz w:val="24"/>
                <w:szCs w:val="24"/>
              </w:rPr>
              <w:t>ФСБ России</w:t>
            </w:r>
          </w:p>
        </w:tc>
      </w:tr>
      <w:tr w:rsidR="008E0AAF" w:rsidRPr="000D3CF5" w:rsidTr="00884F84">
        <w:tc>
          <w:tcPr>
            <w:tcW w:w="2836" w:type="dxa"/>
          </w:tcPr>
          <w:p w:rsidR="008E0AAF" w:rsidRPr="000D3CF5" w:rsidRDefault="008E0AAF" w:rsidP="008E0A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CF5">
              <w:rPr>
                <w:sz w:val="24"/>
                <w:szCs w:val="24"/>
              </w:rPr>
              <w:t>ФСТЭК России</w:t>
            </w:r>
          </w:p>
        </w:tc>
        <w:tc>
          <w:tcPr>
            <w:tcW w:w="425" w:type="dxa"/>
          </w:tcPr>
          <w:p w:rsidR="008E0AAF" w:rsidRPr="000D3CF5" w:rsidRDefault="008E0AAF" w:rsidP="008E0AAF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8E0AAF" w:rsidRPr="000D3CF5" w:rsidRDefault="008E0AAF" w:rsidP="008E0A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CF5">
              <w:rPr>
                <w:sz w:val="24"/>
                <w:szCs w:val="24"/>
              </w:rPr>
              <w:t>ФСТЭК России</w:t>
            </w:r>
          </w:p>
        </w:tc>
      </w:tr>
      <w:tr w:rsidR="008E0AAF" w:rsidRPr="000D3CF5" w:rsidTr="00884F84">
        <w:tc>
          <w:tcPr>
            <w:tcW w:w="2836" w:type="dxa"/>
          </w:tcPr>
          <w:p w:rsidR="008E0AAF" w:rsidRPr="000D3CF5" w:rsidRDefault="008E0AAF" w:rsidP="008E0A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CF5">
              <w:rPr>
                <w:sz w:val="24"/>
                <w:szCs w:val="24"/>
              </w:rPr>
              <w:t>ЭД</w:t>
            </w:r>
          </w:p>
        </w:tc>
        <w:tc>
          <w:tcPr>
            <w:tcW w:w="425" w:type="dxa"/>
          </w:tcPr>
          <w:p w:rsidR="008E0AAF" w:rsidRPr="000D3CF5" w:rsidRDefault="008E0AAF" w:rsidP="008E0AAF">
            <w:pPr>
              <w:rPr>
                <w:rStyle w:val="2105pt0"/>
                <w:sz w:val="24"/>
                <w:szCs w:val="24"/>
              </w:rPr>
            </w:pPr>
            <w:r w:rsidRPr="000D3CF5">
              <w:rPr>
                <w:rStyle w:val="2105pt0"/>
                <w:sz w:val="24"/>
                <w:szCs w:val="24"/>
              </w:rPr>
              <w:t>–</w:t>
            </w:r>
          </w:p>
        </w:tc>
        <w:tc>
          <w:tcPr>
            <w:tcW w:w="5953" w:type="dxa"/>
          </w:tcPr>
          <w:p w:rsidR="008E0AAF" w:rsidRPr="000D3CF5" w:rsidRDefault="008E0AAF" w:rsidP="008E0A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CF5">
              <w:rPr>
                <w:sz w:val="24"/>
                <w:szCs w:val="24"/>
              </w:rPr>
              <w:t>Эксплуатационная документация</w:t>
            </w:r>
          </w:p>
        </w:tc>
      </w:tr>
    </w:tbl>
    <w:p w:rsidR="00D24E5E" w:rsidRPr="00ED5CC5" w:rsidRDefault="00D24E5E" w:rsidP="00E149CD">
      <w:pPr>
        <w:ind w:firstLine="720"/>
        <w:jc w:val="both"/>
        <w:rPr>
          <w:rStyle w:val="2105pt0"/>
        </w:rPr>
      </w:pPr>
    </w:p>
    <w:p w:rsidR="00D24E5E" w:rsidRPr="006B7CFE" w:rsidRDefault="00D24E5E" w:rsidP="00E149CD">
      <w:pPr>
        <w:spacing w:after="200"/>
        <w:ind w:firstLine="720"/>
        <w:rPr>
          <w:highlight w:val="yellow"/>
        </w:rPr>
      </w:pPr>
    </w:p>
    <w:p w:rsidR="00D24E5E" w:rsidRDefault="00D24E5E" w:rsidP="00E149CD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0" w:firstLine="720"/>
        <w:jc w:val="both"/>
        <w:rPr>
          <w:b/>
        </w:rPr>
      </w:pPr>
      <w:r w:rsidRPr="006B7CFE">
        <w:rPr>
          <w:highlight w:val="yellow"/>
        </w:rPr>
        <w:br w:type="page"/>
      </w:r>
      <w:r w:rsidR="00E72EFC">
        <w:rPr>
          <w:b/>
        </w:rPr>
        <w:lastRenderedPageBreak/>
        <w:t>Правовые основания</w:t>
      </w:r>
    </w:p>
    <w:p w:rsidR="00B340DC" w:rsidRPr="00906268" w:rsidRDefault="00B340DC" w:rsidP="00B340DC">
      <w:pPr>
        <w:ind w:firstLine="708"/>
        <w:jc w:val="both"/>
        <w:rPr>
          <w:szCs w:val="28"/>
        </w:rPr>
      </w:pPr>
      <w:r w:rsidRPr="00906268">
        <w:rPr>
          <w:szCs w:val="28"/>
        </w:rPr>
        <w:t>Настоящий документ разработан в соответствии со следующими нормативно-правовыми актами Российской Федерации (далее – НПА):</w:t>
      </w:r>
    </w:p>
    <w:p w:rsidR="00B340DC" w:rsidRPr="00906268" w:rsidRDefault="00B340DC" w:rsidP="00B340DC">
      <w:pPr>
        <w:numPr>
          <w:ilvl w:val="0"/>
          <w:numId w:val="2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Cs w:val="28"/>
        </w:rPr>
      </w:pPr>
      <w:r w:rsidRPr="00906268">
        <w:rPr>
          <w:szCs w:val="28"/>
        </w:rPr>
        <w:t>Федеральный закон от 27.07.2006 № 149-ФЗ «Об информации, информационных технологиях и о защите информации»;</w:t>
      </w:r>
    </w:p>
    <w:p w:rsidR="00B340DC" w:rsidRPr="00906268" w:rsidRDefault="00B340DC" w:rsidP="00B340DC">
      <w:pPr>
        <w:numPr>
          <w:ilvl w:val="0"/>
          <w:numId w:val="2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Cs w:val="28"/>
        </w:rPr>
      </w:pPr>
      <w:r w:rsidRPr="00906268">
        <w:rPr>
          <w:szCs w:val="28"/>
        </w:rPr>
        <w:t>Приказ ФСТЭК России от 11.02.2013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B340DC" w:rsidRPr="00906268" w:rsidRDefault="00B340DC" w:rsidP="00B340DC">
      <w:pPr>
        <w:numPr>
          <w:ilvl w:val="0"/>
          <w:numId w:val="2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Cs w:val="28"/>
        </w:rPr>
      </w:pPr>
      <w:r w:rsidRPr="00906268">
        <w:rPr>
          <w:szCs w:val="28"/>
        </w:rPr>
        <w:t>Приказ ФСТЭК России от 18.02.2013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B340DC" w:rsidRDefault="00B340DC" w:rsidP="0090781C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906268">
        <w:rPr>
          <w:szCs w:val="28"/>
        </w:rPr>
        <w:t>Приказ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 w:rsidR="0090781C">
        <w:rPr>
          <w:szCs w:val="28"/>
        </w:rPr>
        <w:t>аждого из уровней защищенности»;</w:t>
      </w:r>
    </w:p>
    <w:p w:rsidR="0090781C" w:rsidRPr="0090781C" w:rsidRDefault="0090781C" w:rsidP="0090781C">
      <w:pPr>
        <w:numPr>
          <w:ilvl w:val="0"/>
          <w:numId w:val="25"/>
        </w:numPr>
        <w:tabs>
          <w:tab w:val="left" w:pos="1134"/>
        </w:tabs>
        <w:spacing w:after="24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Приказ ФСБ России от 24.10.2022 г. №</w:t>
      </w:r>
      <w:r w:rsidRPr="0090781C">
        <w:rPr>
          <w:szCs w:val="28"/>
        </w:rPr>
        <w:t xml:space="preserve"> 524</w:t>
      </w:r>
      <w:r>
        <w:rPr>
          <w:szCs w:val="28"/>
        </w:rPr>
        <w:t xml:space="preserve"> «</w:t>
      </w:r>
      <w:r w:rsidRPr="0090781C">
        <w:rPr>
          <w:szCs w:val="28"/>
        </w:rPr>
        <w:t>Об утверждении Требований о защите информации, содержащейся в государственных информационных системах, с использованием шифровальных (криптографических) средств</w:t>
      </w:r>
      <w:r>
        <w:rPr>
          <w:szCs w:val="28"/>
        </w:rPr>
        <w:t>».</w:t>
      </w:r>
    </w:p>
    <w:p w:rsidR="008543E4" w:rsidRPr="000A6E4E" w:rsidRDefault="00041EB8" w:rsidP="00E149CD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0" w:firstLine="720"/>
        <w:jc w:val="both"/>
        <w:rPr>
          <w:b/>
        </w:rPr>
      </w:pPr>
      <w:r>
        <w:rPr>
          <w:b/>
        </w:rPr>
        <w:t>Общие сведения</w:t>
      </w:r>
    </w:p>
    <w:p w:rsidR="00FE14B8" w:rsidRPr="0028793C" w:rsidRDefault="005A44CA" w:rsidP="0080725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 xml:space="preserve">Настоящие </w:t>
      </w:r>
      <w:r w:rsidR="00FD5987">
        <w:t>Технические условия (далее – ТУ)</w:t>
      </w:r>
      <w:r w:rsidR="00FE14B8" w:rsidRPr="0028793C">
        <w:t xml:space="preserve"> </w:t>
      </w:r>
      <w:r w:rsidR="006F0536" w:rsidRPr="003715C6">
        <w:t>устанавливают состав и содержание работ по организаци</w:t>
      </w:r>
      <w:r w:rsidR="006F0536">
        <w:t>и защищенного взаимодействия автоматизированных рабочих мест (далее – АРМ)</w:t>
      </w:r>
      <w:r w:rsidR="006F0536" w:rsidRPr="003715C6">
        <w:t xml:space="preserve"> </w:t>
      </w:r>
      <w:r w:rsidR="00A62005" w:rsidRPr="00613ED5">
        <w:t xml:space="preserve">ОИВ и ОМСУ, включая </w:t>
      </w:r>
      <w:r w:rsidR="0055761B">
        <w:t>Главное управление</w:t>
      </w:r>
      <w:r w:rsidR="00A62005" w:rsidRPr="00613ED5">
        <w:t xml:space="preserve"> архитектуры и градостроительной деятельности Тверской области, </w:t>
      </w:r>
      <w:r w:rsidR="0055761B">
        <w:t xml:space="preserve">а также прочих </w:t>
      </w:r>
      <w:r w:rsidR="00825358">
        <w:t>организаций</w:t>
      </w:r>
      <w:r w:rsidR="00A62005">
        <w:t>, подключаемых</w:t>
      </w:r>
      <w:r w:rsidR="00A62005" w:rsidRPr="00613ED5">
        <w:t xml:space="preserve"> по согласованию с оператором </w:t>
      </w:r>
      <w:r w:rsidR="0080533F">
        <w:t>ГИСОГД ТО</w:t>
      </w:r>
      <w:r w:rsidR="00022E66">
        <w:t xml:space="preserve"> </w:t>
      </w:r>
      <w:r w:rsidR="00FE14B8" w:rsidRPr="0028793C">
        <w:t xml:space="preserve">(далее - организации) к </w:t>
      </w:r>
      <w:r w:rsidR="00FE14B8" w:rsidRPr="0028793C">
        <w:rPr>
          <w:rStyle w:val="2105pt0"/>
          <w:sz w:val="24"/>
          <w:szCs w:val="24"/>
        </w:rPr>
        <w:t xml:space="preserve">Государственной информационной системе обеспечения градостроительной деятельности </w:t>
      </w:r>
      <w:r w:rsidR="000D3CF5" w:rsidRPr="0028793C">
        <w:rPr>
          <w:rStyle w:val="2105pt0"/>
          <w:sz w:val="24"/>
          <w:szCs w:val="24"/>
        </w:rPr>
        <w:t>Тверской области</w:t>
      </w:r>
      <w:r w:rsidR="000D3CF5" w:rsidRPr="0028793C">
        <w:t xml:space="preserve"> (</w:t>
      </w:r>
      <w:r w:rsidR="0080533F">
        <w:t>ГИСОГД ТО</w:t>
      </w:r>
      <w:r w:rsidR="0055761B">
        <w:t xml:space="preserve">) и </w:t>
      </w:r>
    </w:p>
    <w:p w:rsidR="002C40CC" w:rsidRPr="0028793C" w:rsidRDefault="002C40CC" w:rsidP="004A3C8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8793C">
        <w:t xml:space="preserve">Архитектура </w:t>
      </w:r>
      <w:r w:rsidR="0080533F">
        <w:t>ГИСОГД ТО</w:t>
      </w:r>
      <w:r w:rsidRPr="0028793C">
        <w:t xml:space="preserve"> включает </w:t>
      </w:r>
      <w:r w:rsidR="001C306F" w:rsidRPr="0028793C">
        <w:t>служебный контур,</w:t>
      </w:r>
      <w:r w:rsidRPr="0028793C">
        <w:t xml:space="preserve"> в котором осуществляется обработка информации ограниченного доступа и открытый контур (публичный сегмент), в котором осуществляется обработка свободно распространяемой информации. </w:t>
      </w:r>
    </w:p>
    <w:p w:rsidR="00120902" w:rsidRPr="0006160E" w:rsidRDefault="002C40CC" w:rsidP="004A3C8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6160E">
        <w:t xml:space="preserve">Внутренними пользователями </w:t>
      </w:r>
      <w:r w:rsidR="0080533F" w:rsidRPr="0006160E">
        <w:t xml:space="preserve">ГИСОГД </w:t>
      </w:r>
      <w:r w:rsidR="00F02414" w:rsidRPr="0006160E">
        <w:t>ТО, осуществляющими доступ</w:t>
      </w:r>
      <w:r w:rsidRPr="0006160E">
        <w:t xml:space="preserve"> к служебному</w:t>
      </w:r>
      <w:r w:rsidR="002066C2" w:rsidRPr="0006160E">
        <w:t xml:space="preserve"> контуру являются </w:t>
      </w:r>
      <w:r w:rsidR="002066C2" w:rsidRPr="0006160E">
        <w:rPr>
          <w:bCs/>
        </w:rPr>
        <w:t>администраторы ГИСОГД ТО (администратор информационной безопасности и системные администраторы).</w:t>
      </w:r>
      <w:r w:rsidR="001677DC" w:rsidRPr="0006160E">
        <w:t xml:space="preserve"> </w:t>
      </w:r>
    </w:p>
    <w:p w:rsidR="00120902" w:rsidRPr="0006160E" w:rsidRDefault="001C306F" w:rsidP="001209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160E">
        <w:t xml:space="preserve">Внешними пользователями </w:t>
      </w:r>
      <w:r w:rsidR="0080533F" w:rsidRPr="0006160E">
        <w:t>ГИСОГД ТО</w:t>
      </w:r>
      <w:r w:rsidRPr="0006160E">
        <w:t xml:space="preserve">, осуществляющими доступ к служебному контуру являются сотрудники </w:t>
      </w:r>
      <w:r w:rsidR="002066C2" w:rsidRPr="0006160E">
        <w:rPr>
          <w:bCs/>
        </w:rPr>
        <w:t>Главного управления архитектуры и градостроительной деятельности Тверской области</w:t>
      </w:r>
      <w:r w:rsidR="002066C2" w:rsidRPr="0006160E">
        <w:t xml:space="preserve">, ОИВ и ОМСУ, разработчики программного обеспечения, имеющие действующие договоры, контракты на сопровождение (модернизацию) ГИСОГД ТО, а также </w:t>
      </w:r>
      <w:r w:rsidR="001574C3">
        <w:t xml:space="preserve">сотрудники </w:t>
      </w:r>
      <w:r w:rsidR="002066C2" w:rsidRPr="0006160E">
        <w:t>прочи</w:t>
      </w:r>
      <w:r w:rsidR="001574C3">
        <w:t>х</w:t>
      </w:r>
      <w:r w:rsidR="002066C2" w:rsidRPr="0006160E">
        <w:t xml:space="preserve"> организаци</w:t>
      </w:r>
      <w:r w:rsidR="001574C3">
        <w:t>й</w:t>
      </w:r>
      <w:r w:rsidR="002066C2" w:rsidRPr="0006160E">
        <w:t>, подключаемые по согласованию с оператором ГИСОГД ТО.</w:t>
      </w:r>
    </w:p>
    <w:p w:rsidR="001C306F" w:rsidRDefault="001C306F" w:rsidP="001209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6160E">
        <w:t xml:space="preserve">Внешними пользователями </w:t>
      </w:r>
      <w:r w:rsidR="0080533F" w:rsidRPr="0006160E">
        <w:t>ГИСОГД ТО</w:t>
      </w:r>
      <w:r w:rsidRPr="0006160E">
        <w:t xml:space="preserve">, осуществляющими доступ к открытой части </w:t>
      </w:r>
      <w:r w:rsidR="0080533F" w:rsidRPr="0006160E">
        <w:t>ГИСОГД ТО</w:t>
      </w:r>
      <w:r w:rsidRPr="0006160E">
        <w:t>, являются граждане в сети Интернет.</w:t>
      </w:r>
    </w:p>
    <w:p w:rsidR="000A4F93" w:rsidRDefault="000A4F93" w:rsidP="001209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715C6">
        <w:lastRenderedPageBreak/>
        <w:t>Настоящие</w:t>
      </w:r>
      <w:r w:rsidRPr="003715C6">
        <w:tab/>
        <w:t xml:space="preserve">ТУ устанавливают состав и содержание работ по организации защищенного взаимодействия АРМ </w:t>
      </w:r>
      <w:r w:rsidRPr="003F76D3">
        <w:t>пользователей</w:t>
      </w:r>
      <w:r>
        <w:t>, осуществляющих доступ с служебному контору ГИСОГД ТО.</w:t>
      </w:r>
    </w:p>
    <w:p w:rsidR="000A4F93" w:rsidRPr="0056430D" w:rsidRDefault="000A4F93" w:rsidP="000A4F9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430D">
        <w:t>Требования к обеспечению информационной безопасности АРМ пользо</w:t>
      </w:r>
      <w:r>
        <w:t>вателей ГИСОГД ТО</w:t>
      </w:r>
      <w:r w:rsidRPr="0056430D">
        <w:t xml:space="preserve">, осуществляющих доступ к </w:t>
      </w:r>
      <w:r>
        <w:t>открытому контуру</w:t>
      </w:r>
      <w:r w:rsidRPr="0056430D">
        <w:t xml:space="preserve"> </w:t>
      </w:r>
      <w:r>
        <w:t>ГИСОГД ТО</w:t>
      </w:r>
      <w:r w:rsidRPr="0056430D">
        <w:t>, не предъявляются.</w:t>
      </w:r>
    </w:p>
    <w:p w:rsidR="0085563F" w:rsidRPr="0043568F" w:rsidRDefault="0043568F" w:rsidP="004D259D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b/>
        </w:rPr>
      </w:pPr>
      <w:r>
        <w:rPr>
          <w:b/>
        </w:rPr>
        <w:t>Т</w:t>
      </w:r>
      <w:r w:rsidR="004F0DE1" w:rsidRPr="0043568F">
        <w:rPr>
          <w:b/>
        </w:rPr>
        <w:t>ребования по</w:t>
      </w:r>
      <w:r w:rsidR="00000F45" w:rsidRPr="0043568F">
        <w:rPr>
          <w:b/>
        </w:rPr>
        <w:t xml:space="preserve"> </w:t>
      </w:r>
      <w:r w:rsidR="006874C4">
        <w:rPr>
          <w:b/>
        </w:rPr>
        <w:t>обеспечению информационной безопасности при подключении АРМ пользователей к защищенной сети ГИСОГД ТО</w:t>
      </w:r>
    </w:p>
    <w:p w:rsidR="000C0450" w:rsidRDefault="000C0450" w:rsidP="00851475">
      <w:pPr>
        <w:suppressAutoHyphens/>
        <w:spacing w:line="276" w:lineRule="auto"/>
        <w:ind w:firstLine="708"/>
        <w:jc w:val="both"/>
      </w:pPr>
      <w:r w:rsidRPr="000C0450">
        <w:t>Для организации защищенного взаимодействия АРМ пользователей с ГИСОГД ТО, должны быть выполнены организационные и технические мероприятия, подтверждающие соответствие системы обеспечения безопасности информации АРМ пользователя требованиям безопасности информации.</w:t>
      </w:r>
    </w:p>
    <w:p w:rsidR="00987E8E" w:rsidRDefault="00D24E5E" w:rsidP="00987E8E">
      <w:pPr>
        <w:suppressAutoHyphens/>
        <w:spacing w:line="276" w:lineRule="auto"/>
        <w:ind w:firstLine="708"/>
        <w:jc w:val="both"/>
      </w:pPr>
      <w:r w:rsidRPr="003715C6">
        <w:t>Для обеспечения защиты информации</w:t>
      </w:r>
      <w:r w:rsidR="00161E7E" w:rsidRPr="003715C6">
        <w:t xml:space="preserve"> на АРМ пользователя</w:t>
      </w:r>
      <w:r w:rsidRPr="003715C6">
        <w:t>, должны применяться средства защиты информации, прошедшие процедуру оценки соответствия в форме сертификации на соответствие требованиям по безопасности информации.</w:t>
      </w:r>
      <w:r w:rsidR="00987E8E" w:rsidRPr="00987E8E">
        <w:t xml:space="preserve"> </w:t>
      </w:r>
    </w:p>
    <w:p w:rsidR="0032245C" w:rsidRDefault="0032245C" w:rsidP="0032245C">
      <w:pPr>
        <w:suppressAutoHyphens/>
        <w:spacing w:line="276" w:lineRule="auto"/>
        <w:ind w:firstLine="708"/>
        <w:jc w:val="both"/>
      </w:pPr>
      <w:r>
        <w:t>Информационное взаимодействие АРМ пользователей с защищенной сетью ГИСОГД ТО должно осуществляться по защищенному каналу связи.</w:t>
      </w:r>
    </w:p>
    <w:p w:rsidR="0032245C" w:rsidRDefault="0032245C" w:rsidP="0032245C">
      <w:pPr>
        <w:suppressAutoHyphens/>
        <w:spacing w:line="276" w:lineRule="auto"/>
        <w:ind w:firstLine="708"/>
        <w:jc w:val="both"/>
      </w:pPr>
      <w:r>
        <w:t>Подключение к защищенной сети ГИСОГД ТО производится с использованием средств криптографической защиты (далее – СКЗИ), обеспечивающих безопасное информационное взаимодействие с защищенной сетью ГИСОГД ТО.</w:t>
      </w:r>
    </w:p>
    <w:p w:rsidR="00C848F7" w:rsidRDefault="00C848F7" w:rsidP="00C848F7">
      <w:pPr>
        <w:suppressAutoHyphens/>
        <w:spacing w:line="276" w:lineRule="auto"/>
        <w:ind w:firstLine="708"/>
        <w:jc w:val="both"/>
      </w:pPr>
      <w:r w:rsidRPr="003715C6">
        <w:t>В соответствии с руководящими д</w:t>
      </w:r>
      <w:r>
        <w:t>окументами ФСТЭК России на АРМ п</w:t>
      </w:r>
      <w:r w:rsidR="004835B3">
        <w:t>ользователей</w:t>
      </w:r>
      <w:r w:rsidRPr="003715C6">
        <w:t xml:space="preserve"> необходимо применение</w:t>
      </w:r>
      <w:r>
        <w:t xml:space="preserve"> средств защиты информации 5 класса не ниже 5 уровня доверия, </w:t>
      </w:r>
      <w:r w:rsidRPr="00440204">
        <w:t>а также средства вычислительной техники не ниже 5 класса</w:t>
      </w:r>
      <w:r>
        <w:t>.</w:t>
      </w:r>
    </w:p>
    <w:p w:rsidR="00D24E5E" w:rsidRDefault="009B4622" w:rsidP="003F0756">
      <w:pPr>
        <w:suppressAutoHyphens/>
        <w:spacing w:line="276" w:lineRule="auto"/>
        <w:ind w:firstLine="709"/>
        <w:jc w:val="both"/>
      </w:pPr>
      <w:r>
        <w:t xml:space="preserve">На АРМ, подключаемым к ГИСОГД ТО, должны быть выполнены </w:t>
      </w:r>
      <w:r w:rsidR="002D011B">
        <w:t>требования по:</w:t>
      </w:r>
    </w:p>
    <w:p w:rsidR="00D85CA8" w:rsidRDefault="00542A7C" w:rsidP="00D85CA8">
      <w:pPr>
        <w:pStyle w:val="a5"/>
        <w:numPr>
          <w:ilvl w:val="0"/>
          <w:numId w:val="26"/>
        </w:numPr>
        <w:suppressAutoHyphens/>
        <w:spacing w:line="276" w:lineRule="auto"/>
        <w:ind w:left="0" w:firstLine="709"/>
        <w:jc w:val="both"/>
      </w:pPr>
      <w:r>
        <w:t>обеспечению</w:t>
      </w:r>
      <w:r w:rsidR="00D85CA8">
        <w:t xml:space="preserve"> антивирусной защиты;</w:t>
      </w:r>
    </w:p>
    <w:p w:rsidR="00542A7C" w:rsidRDefault="00542A7C" w:rsidP="00D85CA8">
      <w:pPr>
        <w:pStyle w:val="a5"/>
        <w:numPr>
          <w:ilvl w:val="0"/>
          <w:numId w:val="26"/>
        </w:numPr>
        <w:suppressAutoHyphens/>
        <w:spacing w:line="276" w:lineRule="auto"/>
        <w:ind w:left="0" w:firstLine="709"/>
        <w:jc w:val="both"/>
      </w:pPr>
      <w:r>
        <w:t>обеспечению защиты от несанкционированного доступа;</w:t>
      </w:r>
    </w:p>
    <w:p w:rsidR="00D341C5" w:rsidRDefault="00D341C5" w:rsidP="00D85CA8">
      <w:pPr>
        <w:pStyle w:val="a5"/>
        <w:numPr>
          <w:ilvl w:val="0"/>
          <w:numId w:val="26"/>
        </w:numPr>
        <w:suppressAutoHyphens/>
        <w:spacing w:line="276" w:lineRule="auto"/>
        <w:ind w:left="0" w:firstLine="709"/>
        <w:jc w:val="both"/>
      </w:pPr>
      <w:r>
        <w:t>обеспечению межсетевого экранирования;</w:t>
      </w:r>
    </w:p>
    <w:p w:rsidR="00D85CA8" w:rsidRDefault="00D85CA8" w:rsidP="00D85CA8">
      <w:pPr>
        <w:pStyle w:val="a5"/>
        <w:numPr>
          <w:ilvl w:val="0"/>
          <w:numId w:val="26"/>
        </w:numPr>
        <w:suppressAutoHyphens/>
        <w:spacing w:line="276" w:lineRule="auto"/>
        <w:ind w:left="0" w:firstLine="709"/>
        <w:jc w:val="both"/>
      </w:pPr>
      <w:r>
        <w:t>обеспечение защиты конфиденциальности и целостности передаваемой по каналам связи информации;</w:t>
      </w:r>
    </w:p>
    <w:p w:rsidR="00D85CA8" w:rsidRDefault="00D85CA8" w:rsidP="00D85CA8">
      <w:pPr>
        <w:pStyle w:val="a5"/>
        <w:numPr>
          <w:ilvl w:val="0"/>
          <w:numId w:val="26"/>
        </w:numPr>
        <w:suppressAutoHyphens/>
        <w:spacing w:line="276" w:lineRule="auto"/>
        <w:ind w:left="0" w:firstLine="709"/>
        <w:jc w:val="both"/>
      </w:pPr>
      <w:r>
        <w:t>выполнение обязательных организационных мероприятий, необходимых при эксплуатации СКЗИ в соответствии с требованиями нормативных документов ФСБ России;</w:t>
      </w:r>
    </w:p>
    <w:p w:rsidR="009A2E4C" w:rsidRDefault="00D85CA8" w:rsidP="00D85CA8">
      <w:pPr>
        <w:pStyle w:val="a5"/>
        <w:numPr>
          <w:ilvl w:val="0"/>
          <w:numId w:val="26"/>
        </w:numPr>
        <w:suppressAutoHyphens/>
        <w:spacing w:line="276" w:lineRule="auto"/>
        <w:ind w:left="0" w:firstLine="709"/>
        <w:jc w:val="both"/>
      </w:pPr>
      <w:r>
        <w:t xml:space="preserve">проведение оценки эффективности реализованных в рамках системы защиты персональных данных мер по обеспечению безопасности персональных данных. </w:t>
      </w:r>
      <w:r>
        <w:tab/>
      </w:r>
    </w:p>
    <w:p w:rsidR="00BC59DF" w:rsidRDefault="00D85CA8" w:rsidP="009A2E4C">
      <w:pPr>
        <w:suppressAutoHyphens/>
        <w:spacing w:line="276" w:lineRule="auto"/>
        <w:ind w:firstLine="708"/>
        <w:jc w:val="both"/>
      </w:pPr>
      <w:r>
        <w:t xml:space="preserve">Оценка эффективности реализованных в рамках системы защиты персональных данных мер по обеспечению безопасности персональных данных проводится </w:t>
      </w:r>
      <w:r w:rsidR="008471BF">
        <w:t xml:space="preserve">не реже одного раза в 3 года </w:t>
      </w:r>
      <w:r w:rsidR="00000331">
        <w:t xml:space="preserve">Организацией </w:t>
      </w:r>
      <w:r>
        <w:t>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</w:t>
      </w:r>
      <w:r w:rsidR="008471BF">
        <w:t>те конфиденциальной информации.</w:t>
      </w:r>
    </w:p>
    <w:p w:rsidR="00B47ACC" w:rsidRDefault="00B47ACC" w:rsidP="00741965">
      <w:pPr>
        <w:suppressAutoHyphens/>
        <w:spacing w:line="276" w:lineRule="auto"/>
        <w:jc w:val="both"/>
      </w:pPr>
    </w:p>
    <w:p w:rsidR="004D259D" w:rsidRPr="0043568F" w:rsidRDefault="004D259D" w:rsidP="004D259D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0" w:firstLine="709"/>
        <w:jc w:val="both"/>
        <w:rPr>
          <w:b/>
        </w:rPr>
      </w:pPr>
      <w:r>
        <w:rPr>
          <w:b/>
        </w:rPr>
        <w:t>Перечень необходимых средств защиты информации для подключения к ГИСОГД ТО</w:t>
      </w:r>
    </w:p>
    <w:p w:rsidR="00D24E5E" w:rsidRDefault="00D24E5E" w:rsidP="003F0756">
      <w:pPr>
        <w:spacing w:line="276" w:lineRule="auto"/>
        <w:ind w:firstLine="709"/>
        <w:jc w:val="both"/>
      </w:pPr>
      <w:r w:rsidRPr="003715C6">
        <w:lastRenderedPageBreak/>
        <w:t xml:space="preserve">Перечень необходимых типов средств защиты информации и </w:t>
      </w:r>
      <w:r w:rsidR="005850FF" w:rsidRPr="003715C6">
        <w:t xml:space="preserve">их </w:t>
      </w:r>
      <w:r w:rsidR="00D461ED">
        <w:t>состав</w:t>
      </w:r>
      <w:r w:rsidR="00BE5235">
        <w:t xml:space="preserve"> в зависимости от </w:t>
      </w:r>
      <w:r w:rsidR="001142AE">
        <w:t xml:space="preserve">варианта подключения </w:t>
      </w:r>
      <w:r w:rsidR="00586712">
        <w:t>представлены ниже.</w:t>
      </w:r>
    </w:p>
    <w:p w:rsidR="001142AE" w:rsidRDefault="00B67098" w:rsidP="00633422">
      <w:pPr>
        <w:spacing w:before="240" w:line="276" w:lineRule="auto"/>
        <w:ind w:firstLine="709"/>
        <w:jc w:val="both"/>
      </w:pPr>
      <w:r>
        <w:t>В</w:t>
      </w:r>
      <w:r w:rsidR="00FE374F">
        <w:t>ариант 1</w:t>
      </w:r>
      <w:r w:rsidR="001142AE">
        <w:t>:</w:t>
      </w:r>
    </w:p>
    <w:p w:rsidR="001142AE" w:rsidRDefault="008B4127" w:rsidP="003F0756">
      <w:pPr>
        <w:spacing w:line="276" w:lineRule="auto"/>
        <w:ind w:firstLine="709"/>
        <w:jc w:val="both"/>
      </w:pPr>
      <w:r>
        <w:t xml:space="preserve">Применяется в случае подключения отдельных АРМ с установленной операционной системой </w:t>
      </w:r>
      <w:r>
        <w:rPr>
          <w:lang w:val="en-US"/>
        </w:rPr>
        <w:t>Astra</w:t>
      </w:r>
      <w:r w:rsidRPr="00586712">
        <w:t xml:space="preserve"> </w:t>
      </w:r>
      <w:r>
        <w:t>Linux</w:t>
      </w:r>
      <w:r w:rsidRPr="00586712">
        <w:t xml:space="preserve"> </w:t>
      </w:r>
      <w:r>
        <w:rPr>
          <w:lang w:val="en-US"/>
        </w:rPr>
        <w:t>SE</w:t>
      </w:r>
      <w:r w:rsidRPr="00586712">
        <w:t xml:space="preserve"> 1.7</w:t>
      </w:r>
      <w:r>
        <w:t xml:space="preserve"> Воронеж.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3"/>
      </w:tblGrid>
      <w:tr w:rsidR="00684C79" w:rsidTr="003C5270">
        <w:tc>
          <w:tcPr>
            <w:tcW w:w="534" w:type="dxa"/>
          </w:tcPr>
          <w:p w:rsidR="00684C79" w:rsidRDefault="00684C79" w:rsidP="003F0756">
            <w:pPr>
              <w:spacing w:line="276" w:lineRule="auto"/>
              <w:jc w:val="both"/>
            </w:pPr>
            <w:r>
              <w:t>№ п/п</w:t>
            </w:r>
          </w:p>
        </w:tc>
        <w:tc>
          <w:tcPr>
            <w:tcW w:w="5103" w:type="dxa"/>
          </w:tcPr>
          <w:p w:rsidR="00684C79" w:rsidRDefault="00684C79" w:rsidP="00684C79">
            <w:pPr>
              <w:spacing w:line="276" w:lineRule="auto"/>
              <w:jc w:val="center"/>
            </w:pPr>
            <w:r>
              <w:t>Тип средств защиты информации</w:t>
            </w:r>
          </w:p>
        </w:tc>
        <w:tc>
          <w:tcPr>
            <w:tcW w:w="3933" w:type="dxa"/>
          </w:tcPr>
          <w:p w:rsidR="00684C79" w:rsidRDefault="00684C79" w:rsidP="00684C79">
            <w:pPr>
              <w:spacing w:line="276" w:lineRule="auto"/>
              <w:jc w:val="center"/>
            </w:pPr>
            <w:r>
              <w:t>Наименование средств защиты информации</w:t>
            </w:r>
          </w:p>
        </w:tc>
      </w:tr>
      <w:tr w:rsidR="00684C79" w:rsidRPr="001D57F4" w:rsidTr="003C5270">
        <w:tc>
          <w:tcPr>
            <w:tcW w:w="534" w:type="dxa"/>
          </w:tcPr>
          <w:p w:rsidR="00684C79" w:rsidRDefault="00684C79" w:rsidP="00684C7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684C79" w:rsidRDefault="00684C79" w:rsidP="003F0756">
            <w:pPr>
              <w:spacing w:line="276" w:lineRule="auto"/>
              <w:jc w:val="both"/>
            </w:pPr>
            <w:r>
              <w:t>Средство антивирусной защиты</w:t>
            </w:r>
          </w:p>
        </w:tc>
        <w:tc>
          <w:tcPr>
            <w:tcW w:w="3933" w:type="dxa"/>
          </w:tcPr>
          <w:p w:rsidR="00684C79" w:rsidRPr="003C5270" w:rsidRDefault="00684C79" w:rsidP="003F0756">
            <w:pPr>
              <w:spacing w:line="276" w:lineRule="auto"/>
              <w:jc w:val="both"/>
              <w:rPr>
                <w:lang w:val="en-US"/>
              </w:rPr>
            </w:pPr>
            <w:r w:rsidRPr="003715C6">
              <w:rPr>
                <w:lang w:val="en-US"/>
              </w:rPr>
              <w:t>Kaspersky</w:t>
            </w:r>
            <w:r w:rsidRPr="00C43E9A">
              <w:rPr>
                <w:lang w:val="en-US"/>
              </w:rPr>
              <w:t xml:space="preserve"> </w:t>
            </w:r>
            <w:r w:rsidRPr="003715C6">
              <w:rPr>
                <w:lang w:val="en-US"/>
              </w:rPr>
              <w:t>Endpoint</w:t>
            </w:r>
            <w:r w:rsidRPr="00C43E9A">
              <w:rPr>
                <w:lang w:val="en-US"/>
              </w:rPr>
              <w:t xml:space="preserve"> </w:t>
            </w:r>
            <w:r w:rsidRPr="003715C6">
              <w:rPr>
                <w:lang w:val="en-US"/>
              </w:rPr>
              <w:t>Security</w:t>
            </w:r>
            <w:r w:rsidR="00C43E9A">
              <w:rPr>
                <w:lang w:val="en-US"/>
              </w:rPr>
              <w:t xml:space="preserve"> for Linux</w:t>
            </w:r>
            <w:r w:rsidR="003C5270" w:rsidRPr="003C5270">
              <w:rPr>
                <w:lang w:val="en-US"/>
              </w:rPr>
              <w:t xml:space="preserve"> </w:t>
            </w:r>
            <w:r w:rsidR="003C5270">
              <w:t>или</w:t>
            </w:r>
            <w:r w:rsidR="003C5270" w:rsidRPr="003C5270">
              <w:rPr>
                <w:lang w:val="en-US"/>
              </w:rPr>
              <w:t xml:space="preserve"> </w:t>
            </w:r>
            <w:r w:rsidR="003C5270">
              <w:t>аналог</w:t>
            </w:r>
          </w:p>
        </w:tc>
      </w:tr>
      <w:tr w:rsidR="00903108" w:rsidTr="003C5270">
        <w:tc>
          <w:tcPr>
            <w:tcW w:w="534" w:type="dxa"/>
          </w:tcPr>
          <w:p w:rsidR="00903108" w:rsidRDefault="00903108" w:rsidP="00684C7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903108" w:rsidRDefault="00903108" w:rsidP="003F0756">
            <w:pPr>
              <w:spacing w:line="276" w:lineRule="auto"/>
              <w:jc w:val="both"/>
            </w:pPr>
            <w:r>
              <w:t>Средство межсетевого экранирования</w:t>
            </w:r>
          </w:p>
        </w:tc>
        <w:tc>
          <w:tcPr>
            <w:tcW w:w="3933" w:type="dxa"/>
          </w:tcPr>
          <w:p w:rsidR="00903108" w:rsidRPr="006746AE" w:rsidRDefault="006746AE" w:rsidP="003F0756">
            <w:pPr>
              <w:spacing w:line="276" w:lineRule="auto"/>
              <w:jc w:val="both"/>
            </w:pPr>
            <w:r w:rsidRPr="006746AE">
              <w:rPr>
                <w:lang w:val="en-US"/>
              </w:rPr>
              <w:t>ViPNet Personal Firewall</w:t>
            </w:r>
            <w:r>
              <w:t xml:space="preserve"> 4.5</w:t>
            </w:r>
          </w:p>
        </w:tc>
      </w:tr>
      <w:tr w:rsidR="00684C79" w:rsidRPr="001D57F4" w:rsidTr="003C5270">
        <w:tc>
          <w:tcPr>
            <w:tcW w:w="534" w:type="dxa"/>
          </w:tcPr>
          <w:p w:rsidR="00684C79" w:rsidRPr="00C357C5" w:rsidRDefault="00C357C5" w:rsidP="00684C7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684C79" w:rsidRDefault="00684C79" w:rsidP="003F0756">
            <w:pPr>
              <w:spacing w:line="276" w:lineRule="auto"/>
              <w:jc w:val="both"/>
            </w:pPr>
            <w:r>
              <w:t>Средство криптографической защиты информации</w:t>
            </w:r>
          </w:p>
        </w:tc>
        <w:tc>
          <w:tcPr>
            <w:tcW w:w="3933" w:type="dxa"/>
          </w:tcPr>
          <w:p w:rsidR="00684C79" w:rsidRPr="006813B4" w:rsidRDefault="00684C79" w:rsidP="003F0756">
            <w:pPr>
              <w:spacing w:line="276" w:lineRule="auto"/>
              <w:jc w:val="both"/>
              <w:rPr>
                <w:lang w:val="en-US"/>
              </w:rPr>
            </w:pPr>
            <w:r w:rsidRPr="005A44CA">
              <w:rPr>
                <w:lang w:val="en-US"/>
              </w:rPr>
              <w:t>ViPNet Client 4</w:t>
            </w:r>
            <w:r w:rsidR="00BB60A5">
              <w:rPr>
                <w:lang w:val="en-US"/>
              </w:rPr>
              <w:t>U</w:t>
            </w:r>
            <w:r w:rsidR="001C3D56">
              <w:rPr>
                <w:lang w:val="en-US"/>
              </w:rPr>
              <w:t xml:space="preserve"> for Linux</w:t>
            </w:r>
          </w:p>
        </w:tc>
      </w:tr>
    </w:tbl>
    <w:p w:rsidR="00684C79" w:rsidRDefault="00691EB4" w:rsidP="00633422">
      <w:pPr>
        <w:spacing w:before="240" w:line="276" w:lineRule="auto"/>
        <w:ind w:firstLine="709"/>
        <w:jc w:val="both"/>
      </w:pPr>
      <w:r>
        <w:t>В</w:t>
      </w:r>
      <w:r w:rsidR="00FE374F">
        <w:t xml:space="preserve">ариант </w:t>
      </w:r>
      <w:r w:rsidR="00684C79">
        <w:t>2:</w:t>
      </w:r>
    </w:p>
    <w:p w:rsidR="00684C79" w:rsidRDefault="00684C79" w:rsidP="00684C79">
      <w:pPr>
        <w:spacing w:line="276" w:lineRule="auto"/>
        <w:ind w:firstLine="709"/>
        <w:jc w:val="both"/>
      </w:pPr>
      <w:r>
        <w:t xml:space="preserve">Применяется в случае подключения отдельных АРМ с установленной операционной системой </w:t>
      </w:r>
      <w:r>
        <w:rPr>
          <w:lang w:val="en-US"/>
        </w:rPr>
        <w:t>Windows</w:t>
      </w:r>
      <w: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2"/>
      </w:tblGrid>
      <w:tr w:rsidR="00684C79" w:rsidTr="00C46213">
        <w:tc>
          <w:tcPr>
            <w:tcW w:w="534" w:type="dxa"/>
          </w:tcPr>
          <w:p w:rsidR="00684C79" w:rsidRDefault="00684C79" w:rsidP="003849E8">
            <w:pPr>
              <w:spacing w:line="276" w:lineRule="auto"/>
              <w:jc w:val="both"/>
            </w:pPr>
            <w:r>
              <w:t>№ п/п</w:t>
            </w:r>
          </w:p>
        </w:tc>
        <w:tc>
          <w:tcPr>
            <w:tcW w:w="5244" w:type="dxa"/>
          </w:tcPr>
          <w:p w:rsidR="00684C79" w:rsidRDefault="00684C79" w:rsidP="003849E8">
            <w:pPr>
              <w:spacing w:line="276" w:lineRule="auto"/>
              <w:jc w:val="center"/>
            </w:pPr>
            <w:r>
              <w:t>Тип средств защиты информации</w:t>
            </w:r>
          </w:p>
        </w:tc>
        <w:tc>
          <w:tcPr>
            <w:tcW w:w="3792" w:type="dxa"/>
          </w:tcPr>
          <w:p w:rsidR="00684C79" w:rsidRDefault="00684C79" w:rsidP="003849E8">
            <w:pPr>
              <w:spacing w:line="276" w:lineRule="auto"/>
              <w:jc w:val="center"/>
            </w:pPr>
            <w:r>
              <w:t>Наименование средств защиты информации</w:t>
            </w:r>
          </w:p>
        </w:tc>
      </w:tr>
      <w:tr w:rsidR="00824539" w:rsidTr="00C46213">
        <w:tc>
          <w:tcPr>
            <w:tcW w:w="534" w:type="dxa"/>
          </w:tcPr>
          <w:p w:rsidR="00824539" w:rsidRDefault="00824539" w:rsidP="008245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824539" w:rsidRDefault="00824539" w:rsidP="00824539">
            <w:pPr>
              <w:spacing w:line="276" w:lineRule="auto"/>
            </w:pPr>
            <w:r>
              <w:t>Средство защиты от несанкционированного доступа</w:t>
            </w:r>
          </w:p>
        </w:tc>
        <w:tc>
          <w:tcPr>
            <w:tcW w:w="3792" w:type="dxa"/>
          </w:tcPr>
          <w:p w:rsidR="00C43E9A" w:rsidRDefault="00824539" w:rsidP="00903108">
            <w:pPr>
              <w:spacing w:line="276" w:lineRule="auto"/>
            </w:pPr>
            <w:r w:rsidRPr="003715C6">
              <w:rPr>
                <w:lang w:val="en-US"/>
              </w:rPr>
              <w:t>Secret</w:t>
            </w:r>
            <w:r w:rsidRPr="00973058">
              <w:t xml:space="preserve"> </w:t>
            </w:r>
            <w:r w:rsidRPr="003715C6">
              <w:rPr>
                <w:lang w:val="en-US"/>
              </w:rPr>
              <w:t>Net</w:t>
            </w:r>
            <w:r w:rsidRPr="00824539">
              <w:rPr>
                <w:lang w:val="en-US"/>
              </w:rPr>
              <w:t xml:space="preserve"> </w:t>
            </w:r>
            <w:r w:rsidRPr="003715C6">
              <w:rPr>
                <w:lang w:val="en-US"/>
              </w:rPr>
              <w:t>Studio</w:t>
            </w:r>
            <w:r w:rsidRPr="00824539">
              <w:rPr>
                <w:lang w:val="en-US"/>
              </w:rPr>
              <w:t xml:space="preserve"> 8</w:t>
            </w:r>
            <w:r w:rsidR="00BF4437">
              <w:t xml:space="preserve"> (</w:t>
            </w:r>
            <w:r w:rsidR="00903108">
              <w:t xml:space="preserve">Постоянная </w:t>
            </w:r>
          </w:p>
          <w:p w:rsidR="00824539" w:rsidRPr="00BF4437" w:rsidRDefault="00903108" w:rsidP="00903108">
            <w:pPr>
              <w:spacing w:line="276" w:lineRule="auto"/>
              <w:rPr>
                <w:lang w:val="en-US"/>
              </w:rPr>
            </w:pPr>
            <w:r>
              <w:t>защита</w:t>
            </w:r>
            <w:r w:rsidR="00C46213">
              <w:t>)</w:t>
            </w:r>
            <w:r w:rsidR="00BF4437">
              <w:t xml:space="preserve"> </w:t>
            </w:r>
          </w:p>
        </w:tc>
      </w:tr>
      <w:tr w:rsidR="00824539" w:rsidRPr="001D57F4" w:rsidTr="00C46213">
        <w:tc>
          <w:tcPr>
            <w:tcW w:w="534" w:type="dxa"/>
          </w:tcPr>
          <w:p w:rsidR="00824539" w:rsidRPr="006E532D" w:rsidRDefault="006E532D" w:rsidP="008245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824539" w:rsidRDefault="00824539" w:rsidP="00824539">
            <w:pPr>
              <w:spacing w:line="276" w:lineRule="auto"/>
              <w:jc w:val="both"/>
            </w:pPr>
            <w:r>
              <w:t>Средство антивирусной защиты</w:t>
            </w:r>
          </w:p>
        </w:tc>
        <w:tc>
          <w:tcPr>
            <w:tcW w:w="3792" w:type="dxa"/>
          </w:tcPr>
          <w:p w:rsidR="00C43E9A" w:rsidRDefault="00824539" w:rsidP="00824539">
            <w:pPr>
              <w:spacing w:line="276" w:lineRule="auto"/>
              <w:jc w:val="both"/>
              <w:rPr>
                <w:lang w:val="en-US"/>
              </w:rPr>
            </w:pPr>
            <w:r w:rsidRPr="003715C6">
              <w:rPr>
                <w:lang w:val="en-US"/>
              </w:rPr>
              <w:t>Kaspersky</w:t>
            </w:r>
            <w:r w:rsidRPr="00C43E9A">
              <w:rPr>
                <w:lang w:val="en-US"/>
              </w:rPr>
              <w:t xml:space="preserve"> </w:t>
            </w:r>
            <w:r w:rsidRPr="003715C6">
              <w:rPr>
                <w:lang w:val="en-US"/>
              </w:rPr>
              <w:t>Endpoint</w:t>
            </w:r>
            <w:r w:rsidRPr="00C43E9A">
              <w:rPr>
                <w:lang w:val="en-US"/>
              </w:rPr>
              <w:t xml:space="preserve"> </w:t>
            </w:r>
            <w:r w:rsidRPr="003715C6">
              <w:rPr>
                <w:lang w:val="en-US"/>
              </w:rPr>
              <w:t>Security</w:t>
            </w:r>
            <w:r w:rsidR="00C43E9A">
              <w:rPr>
                <w:lang w:val="en-US"/>
              </w:rPr>
              <w:t xml:space="preserve"> for </w:t>
            </w:r>
          </w:p>
          <w:p w:rsidR="00824539" w:rsidRPr="00033F69" w:rsidRDefault="00C43E9A" w:rsidP="00824539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Windows</w:t>
            </w:r>
            <w:r w:rsidR="0083195E" w:rsidRPr="00033F69">
              <w:rPr>
                <w:lang w:val="en-US"/>
              </w:rPr>
              <w:t xml:space="preserve"> </w:t>
            </w:r>
            <w:r w:rsidR="0083195E">
              <w:t>или</w:t>
            </w:r>
            <w:r w:rsidR="0083195E" w:rsidRPr="00033F69">
              <w:rPr>
                <w:lang w:val="en-US"/>
              </w:rPr>
              <w:t xml:space="preserve"> </w:t>
            </w:r>
            <w:r w:rsidR="0083195E">
              <w:t>аналог</w:t>
            </w:r>
          </w:p>
        </w:tc>
      </w:tr>
      <w:tr w:rsidR="00824539" w:rsidRPr="00F7260D" w:rsidTr="00C46213">
        <w:tc>
          <w:tcPr>
            <w:tcW w:w="534" w:type="dxa"/>
          </w:tcPr>
          <w:p w:rsidR="00824539" w:rsidRPr="006E532D" w:rsidRDefault="006E532D" w:rsidP="008245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824539" w:rsidRDefault="00824539" w:rsidP="00824539">
            <w:pPr>
              <w:spacing w:line="276" w:lineRule="auto"/>
              <w:jc w:val="both"/>
            </w:pPr>
            <w:r>
              <w:t>Средство криптографической защиты информации</w:t>
            </w:r>
          </w:p>
        </w:tc>
        <w:tc>
          <w:tcPr>
            <w:tcW w:w="3792" w:type="dxa"/>
          </w:tcPr>
          <w:p w:rsidR="00824539" w:rsidRPr="006813B4" w:rsidRDefault="00824539" w:rsidP="00824539">
            <w:pPr>
              <w:spacing w:line="276" w:lineRule="auto"/>
              <w:jc w:val="both"/>
              <w:rPr>
                <w:lang w:val="en-US"/>
              </w:rPr>
            </w:pPr>
            <w:r w:rsidRPr="006813B4">
              <w:rPr>
                <w:lang w:val="en-US"/>
              </w:rPr>
              <w:t>ViPNet Client 4</w:t>
            </w:r>
            <w:r w:rsidR="001C3D56">
              <w:rPr>
                <w:lang w:val="en-US"/>
              </w:rPr>
              <w:t xml:space="preserve"> for Windows</w:t>
            </w:r>
          </w:p>
        </w:tc>
      </w:tr>
    </w:tbl>
    <w:p w:rsidR="00D24E5E" w:rsidRPr="003715C6" w:rsidRDefault="00C04526" w:rsidP="004D259D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0" w:firstLine="720"/>
        <w:jc w:val="both"/>
        <w:rPr>
          <w:b/>
        </w:rPr>
      </w:pPr>
      <w:r>
        <w:rPr>
          <w:b/>
        </w:rPr>
        <w:t>Порядок подключения АРМ пользователей к защищенной сети ГИСОГД ТО</w:t>
      </w:r>
    </w:p>
    <w:p w:rsidR="007E4BD9" w:rsidRPr="000A51CA" w:rsidRDefault="00BF7AC7" w:rsidP="007E4BD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подключения АРМ </w:t>
      </w:r>
      <w:r w:rsidR="007E4BD9" w:rsidRPr="000A51CA">
        <w:rPr>
          <w:rFonts w:eastAsia="Calibri"/>
          <w:szCs w:val="28"/>
        </w:rPr>
        <w:t xml:space="preserve">пользователей </w:t>
      </w:r>
      <w:r w:rsidR="008921AE">
        <w:rPr>
          <w:rFonts w:eastAsia="Calibri"/>
          <w:szCs w:val="28"/>
        </w:rPr>
        <w:t xml:space="preserve">к </w:t>
      </w:r>
      <w:r w:rsidR="007E4BD9" w:rsidRPr="000A51CA">
        <w:rPr>
          <w:rFonts w:eastAsia="Calibri"/>
          <w:szCs w:val="28"/>
        </w:rPr>
        <w:t>ГИС</w:t>
      </w:r>
      <w:r w:rsidR="008921AE">
        <w:rPr>
          <w:rFonts w:eastAsia="Calibri"/>
          <w:szCs w:val="28"/>
        </w:rPr>
        <w:t>ОГД ТО</w:t>
      </w:r>
      <w:r w:rsidR="007E4BD9" w:rsidRPr="000A51CA">
        <w:rPr>
          <w:rFonts w:eastAsia="Calibri"/>
          <w:szCs w:val="28"/>
        </w:rPr>
        <w:t xml:space="preserve"> </w:t>
      </w:r>
      <w:r w:rsidR="008921AE">
        <w:rPr>
          <w:rFonts w:eastAsia="Calibri"/>
          <w:szCs w:val="28"/>
        </w:rPr>
        <w:t>Организации</w:t>
      </w:r>
      <w:r w:rsidR="007E4BD9" w:rsidRPr="000A51CA">
        <w:rPr>
          <w:rFonts w:eastAsia="Calibri"/>
          <w:szCs w:val="28"/>
        </w:rPr>
        <w:t xml:space="preserve"> необходимо:</w:t>
      </w:r>
    </w:p>
    <w:p w:rsidR="007E4BD9" w:rsidRPr="004850EA" w:rsidRDefault="007E4BD9" w:rsidP="009D75C3">
      <w:pPr>
        <w:numPr>
          <w:ilvl w:val="0"/>
          <w:numId w:val="29"/>
        </w:numPr>
        <w:spacing w:line="276" w:lineRule="auto"/>
        <w:jc w:val="both"/>
        <w:rPr>
          <w:rFonts w:eastAsia="Calibri"/>
          <w:szCs w:val="28"/>
        </w:rPr>
      </w:pPr>
      <w:r w:rsidRPr="004850EA">
        <w:rPr>
          <w:rFonts w:eastAsia="Calibri"/>
          <w:szCs w:val="28"/>
        </w:rPr>
        <w:t>для каждого АРМ, претендующего на подключение к ГИС</w:t>
      </w:r>
      <w:r w:rsidR="008921AE" w:rsidRPr="004850EA">
        <w:rPr>
          <w:rFonts w:eastAsia="Calibri"/>
          <w:szCs w:val="28"/>
        </w:rPr>
        <w:t>ОГД ТО</w:t>
      </w:r>
      <w:r w:rsidRPr="004850EA">
        <w:rPr>
          <w:rFonts w:eastAsia="Calibri"/>
          <w:szCs w:val="28"/>
        </w:rPr>
        <w:t xml:space="preserve">, приобрести, установить и настроить </w:t>
      </w:r>
      <w:r w:rsidR="004850EA">
        <w:rPr>
          <w:rFonts w:eastAsia="Calibri"/>
          <w:szCs w:val="28"/>
        </w:rPr>
        <w:t xml:space="preserve">сертифицированные </w:t>
      </w:r>
      <w:r w:rsidRPr="004850EA">
        <w:rPr>
          <w:rFonts w:eastAsia="Calibri"/>
          <w:szCs w:val="28"/>
        </w:rPr>
        <w:t xml:space="preserve">средства </w:t>
      </w:r>
      <w:r w:rsidR="00150785">
        <w:rPr>
          <w:rFonts w:eastAsia="Calibri"/>
          <w:szCs w:val="28"/>
        </w:rPr>
        <w:t>защиты информации в соответствии с пунктом</w:t>
      </w:r>
      <w:r w:rsidR="004850EA" w:rsidRPr="004850EA">
        <w:rPr>
          <w:rFonts w:eastAsia="Calibri"/>
          <w:szCs w:val="28"/>
        </w:rPr>
        <w:t xml:space="preserve"> 4 </w:t>
      </w:r>
      <w:r w:rsidR="00150785">
        <w:rPr>
          <w:rFonts w:eastAsia="Calibri"/>
          <w:szCs w:val="28"/>
        </w:rPr>
        <w:t xml:space="preserve">настоящих ТУ, </w:t>
      </w:r>
      <w:r w:rsidR="004850EA" w:rsidRPr="004850EA">
        <w:rPr>
          <w:rFonts w:eastAsia="Calibri"/>
          <w:szCs w:val="28"/>
        </w:rPr>
        <w:t>в зависимости от установленной на АРМ ОС.</w:t>
      </w:r>
    </w:p>
    <w:p w:rsidR="007E4BD9" w:rsidRPr="000A51CA" w:rsidRDefault="007E4BD9" w:rsidP="007E4BD9">
      <w:pPr>
        <w:numPr>
          <w:ilvl w:val="0"/>
          <w:numId w:val="29"/>
        </w:numPr>
        <w:spacing w:line="276" w:lineRule="auto"/>
        <w:jc w:val="both"/>
        <w:rPr>
          <w:rFonts w:eastAsia="Calibri"/>
          <w:szCs w:val="28"/>
        </w:rPr>
      </w:pPr>
      <w:r w:rsidRPr="000A51CA">
        <w:rPr>
          <w:rFonts w:eastAsia="Calibri"/>
          <w:szCs w:val="28"/>
        </w:rPr>
        <w:t xml:space="preserve">разработать либо актуализировать организационно-распорядительную документацию, регламентирующую использование </w:t>
      </w:r>
      <w:r>
        <w:rPr>
          <w:rFonts w:eastAsia="Calibri"/>
          <w:szCs w:val="28"/>
        </w:rPr>
        <w:t>СКЗИ</w:t>
      </w:r>
      <w:r w:rsidRPr="000A51CA">
        <w:rPr>
          <w:rFonts w:eastAsia="Calibri"/>
          <w:szCs w:val="28"/>
        </w:rPr>
        <w:t xml:space="preserve"> в соответствии с требованиями нормативных документов ФСБ России;</w:t>
      </w:r>
    </w:p>
    <w:p w:rsidR="007E4BD9" w:rsidRPr="00620A8A" w:rsidRDefault="007E4BD9" w:rsidP="007E4BD9">
      <w:pPr>
        <w:pStyle w:val="3"/>
        <w:rPr>
          <w:sz w:val="24"/>
          <w:szCs w:val="24"/>
        </w:rPr>
      </w:pPr>
      <w:bookmarkStart w:id="0" w:name="_Hlk122687196"/>
      <w:r w:rsidRPr="00620A8A">
        <w:rPr>
          <w:sz w:val="24"/>
          <w:szCs w:val="24"/>
        </w:rPr>
        <w:t xml:space="preserve">по результатам установки и настройки СЗИ (СКЗИ) </w:t>
      </w:r>
      <w:r w:rsidR="00620A8A">
        <w:rPr>
          <w:sz w:val="24"/>
          <w:szCs w:val="24"/>
        </w:rPr>
        <w:t>Организация</w:t>
      </w:r>
      <w:r w:rsidRPr="00620A8A">
        <w:rPr>
          <w:sz w:val="24"/>
          <w:szCs w:val="24"/>
        </w:rPr>
        <w:t xml:space="preserve"> составляет Акт установки и настройки средств защиты информации (в том числе криптографических) (Приложение № </w:t>
      </w:r>
      <w:r w:rsidR="00957D78">
        <w:rPr>
          <w:sz w:val="24"/>
          <w:szCs w:val="24"/>
        </w:rPr>
        <w:t>2</w:t>
      </w:r>
      <w:r w:rsidRPr="00620A8A">
        <w:rPr>
          <w:sz w:val="24"/>
          <w:szCs w:val="24"/>
        </w:rPr>
        <w:t>);</w:t>
      </w:r>
      <w:bookmarkEnd w:id="0"/>
    </w:p>
    <w:p w:rsidR="007E4BD9" w:rsidRDefault="007E4BD9" w:rsidP="007E4BD9">
      <w:pPr>
        <w:numPr>
          <w:ilvl w:val="0"/>
          <w:numId w:val="29"/>
        </w:numPr>
        <w:spacing w:line="276" w:lineRule="auto"/>
        <w:ind w:firstLine="709"/>
        <w:jc w:val="both"/>
        <w:rPr>
          <w:rFonts w:eastAsia="Calibri"/>
          <w:szCs w:val="28"/>
        </w:rPr>
      </w:pPr>
      <w:r w:rsidRPr="000A51CA">
        <w:rPr>
          <w:rFonts w:eastAsia="Calibri"/>
          <w:szCs w:val="28"/>
        </w:rPr>
        <w:t xml:space="preserve">по результатам установки и настройки </w:t>
      </w:r>
      <w:r w:rsidRPr="009D361D">
        <w:rPr>
          <w:rFonts w:eastAsia="Calibri"/>
          <w:szCs w:val="28"/>
        </w:rPr>
        <w:t>СЗИ (СКЗИ)</w:t>
      </w:r>
      <w:r>
        <w:rPr>
          <w:rFonts w:eastAsia="Calibri"/>
          <w:szCs w:val="28"/>
        </w:rPr>
        <w:t>,</w:t>
      </w:r>
      <w:r w:rsidRPr="000A51CA">
        <w:rPr>
          <w:rFonts w:eastAsia="Calibri"/>
          <w:szCs w:val="28"/>
        </w:rPr>
        <w:t xml:space="preserve"> разработки (актуализации) организационно-распорядительной документации, регламентирующей использование </w:t>
      </w:r>
      <w:r>
        <w:rPr>
          <w:rFonts w:eastAsia="Calibri"/>
          <w:szCs w:val="28"/>
        </w:rPr>
        <w:t xml:space="preserve">СКЗИ </w:t>
      </w:r>
      <w:r w:rsidRPr="000A51CA">
        <w:rPr>
          <w:rFonts w:eastAsia="Calibri"/>
          <w:szCs w:val="28"/>
        </w:rPr>
        <w:t xml:space="preserve">в соответствии с требованиями нормативных документов ФСБ России, </w:t>
      </w:r>
      <w:r w:rsidR="00957D78">
        <w:rPr>
          <w:rFonts w:eastAsia="Calibri"/>
          <w:szCs w:val="28"/>
        </w:rPr>
        <w:t>Организация</w:t>
      </w:r>
      <w:r w:rsidRPr="000A51CA">
        <w:rPr>
          <w:rFonts w:eastAsia="Calibri"/>
          <w:szCs w:val="28"/>
        </w:rPr>
        <w:t xml:space="preserve"> составляет Акт оценки полноты выполнения мер по защите информации для подключения к ГИС</w:t>
      </w:r>
      <w:r w:rsidR="00957D78">
        <w:rPr>
          <w:rFonts w:eastAsia="Calibri"/>
          <w:szCs w:val="28"/>
        </w:rPr>
        <w:t>ОГД ТО</w:t>
      </w:r>
      <w:r w:rsidRPr="000A51CA">
        <w:rPr>
          <w:rFonts w:eastAsia="Calibri"/>
          <w:szCs w:val="28"/>
        </w:rPr>
        <w:t xml:space="preserve"> (Приложение № </w:t>
      </w:r>
      <w:r w:rsidR="00957D78">
        <w:rPr>
          <w:rFonts w:eastAsia="Calibri"/>
          <w:szCs w:val="28"/>
        </w:rPr>
        <w:t>1</w:t>
      </w:r>
      <w:r w:rsidRPr="000A51CA">
        <w:rPr>
          <w:rFonts w:eastAsia="Calibri"/>
          <w:szCs w:val="28"/>
        </w:rPr>
        <w:t>) и направляет его ск</w:t>
      </w:r>
      <w:r w:rsidR="00226F75">
        <w:rPr>
          <w:rFonts w:eastAsia="Calibri"/>
          <w:szCs w:val="28"/>
        </w:rPr>
        <w:t>ан-копию</w:t>
      </w:r>
      <w:r w:rsidR="002B36BF">
        <w:rPr>
          <w:rFonts w:eastAsia="Calibri"/>
          <w:szCs w:val="28"/>
        </w:rPr>
        <w:t xml:space="preserve"> и скан-копию Акта </w:t>
      </w:r>
      <w:r w:rsidR="002B36BF" w:rsidRPr="00620A8A">
        <w:t>установки и настройки средств защиты информации</w:t>
      </w:r>
      <w:r w:rsidR="002B36BF">
        <w:rPr>
          <w:rFonts w:eastAsia="Calibri"/>
          <w:szCs w:val="28"/>
        </w:rPr>
        <w:t xml:space="preserve"> </w:t>
      </w:r>
      <w:r w:rsidR="00226F75">
        <w:rPr>
          <w:rFonts w:eastAsia="Calibri"/>
          <w:szCs w:val="28"/>
        </w:rPr>
        <w:t xml:space="preserve"> на адрес электронной</w:t>
      </w:r>
      <w:r w:rsidR="002B36BF">
        <w:rPr>
          <w:rFonts w:eastAsia="Calibri"/>
          <w:szCs w:val="28"/>
        </w:rPr>
        <w:t xml:space="preserve"> </w:t>
      </w:r>
      <w:r w:rsidR="00226F75">
        <w:rPr>
          <w:rFonts w:eastAsia="Calibri"/>
          <w:szCs w:val="28"/>
        </w:rPr>
        <w:t>по</w:t>
      </w:r>
      <w:r w:rsidRPr="000A51CA">
        <w:rPr>
          <w:rFonts w:eastAsia="Calibri"/>
          <w:szCs w:val="28"/>
        </w:rPr>
        <w:t xml:space="preserve">чты Министерства </w:t>
      </w:r>
      <w:r w:rsidR="00957D78">
        <w:rPr>
          <w:rFonts w:eastAsia="Calibri"/>
          <w:szCs w:val="28"/>
        </w:rPr>
        <w:t>цифрового развития и информационных технологий</w:t>
      </w:r>
      <w:r w:rsidRPr="000A51CA">
        <w:rPr>
          <w:rFonts w:eastAsia="Calibri"/>
          <w:szCs w:val="28"/>
        </w:rPr>
        <w:t xml:space="preserve"> Тверской области: </w:t>
      </w:r>
      <w:hyperlink r:id="rId8" w:history="1">
        <w:r w:rsidR="00F4543A" w:rsidRPr="00D24870">
          <w:rPr>
            <w:rStyle w:val="af"/>
            <w:rFonts w:eastAsia="Calibri"/>
            <w:lang w:val="en-US"/>
          </w:rPr>
          <w:t>aristovva</w:t>
        </w:r>
        <w:r w:rsidR="00F4543A" w:rsidRPr="00D24870">
          <w:rPr>
            <w:rStyle w:val="af"/>
            <w:rFonts w:eastAsia="Calibri"/>
          </w:rPr>
          <w:t>@tverreg.ru</w:t>
        </w:r>
      </w:hyperlink>
    </w:p>
    <w:p w:rsidR="00D24E5E" w:rsidRPr="003715C6" w:rsidRDefault="00D24E5E" w:rsidP="003F0756">
      <w:pPr>
        <w:pStyle w:val="a4"/>
        <w:spacing w:before="0" w:beforeAutospacing="0" w:after="0" w:afterAutospacing="0" w:line="276" w:lineRule="auto"/>
        <w:ind w:firstLine="720"/>
        <w:jc w:val="both"/>
      </w:pPr>
      <w:r w:rsidRPr="003715C6">
        <w:t>Ответственность за соблюдение требований настоящ</w:t>
      </w:r>
      <w:r w:rsidR="00661A98" w:rsidRPr="003715C6">
        <w:t>их ТУ</w:t>
      </w:r>
      <w:r w:rsidRPr="003715C6">
        <w:t xml:space="preserve">, обеспечение защиты информации в ходе эксплуатации АРМ </w:t>
      </w:r>
      <w:r w:rsidR="00F4543A">
        <w:t>п</w:t>
      </w:r>
      <w:r w:rsidR="004E1C49" w:rsidRPr="003715C6">
        <w:t>ользователей</w:t>
      </w:r>
      <w:r w:rsidRPr="003715C6">
        <w:t>, а также ответственность за соблю</w:t>
      </w:r>
      <w:r w:rsidRPr="003715C6">
        <w:lastRenderedPageBreak/>
        <w:t xml:space="preserve">дение требований к эксплуатации средств защиты информации и СКЗИ, </w:t>
      </w:r>
      <w:r w:rsidR="00102BA4">
        <w:t xml:space="preserve">лежит на </w:t>
      </w:r>
      <w:r w:rsidRPr="003715C6">
        <w:t>владельцах подключаемых АРМ.</w:t>
      </w:r>
    </w:p>
    <w:p w:rsidR="00D24E5E" w:rsidRPr="003715C6" w:rsidRDefault="00D24E5E" w:rsidP="003F0756">
      <w:pPr>
        <w:pStyle w:val="a4"/>
        <w:spacing w:before="0" w:beforeAutospacing="0" w:after="0" w:afterAutospacing="0" w:line="276" w:lineRule="auto"/>
        <w:ind w:firstLine="720"/>
        <w:jc w:val="both"/>
      </w:pPr>
      <w:r w:rsidRPr="003715C6">
        <w:t>Оператор имеет право проводить проверки реализации схем подключения.</w:t>
      </w:r>
    </w:p>
    <w:p w:rsidR="00D24E5E" w:rsidRPr="003715C6" w:rsidRDefault="00D24E5E" w:rsidP="003F0756">
      <w:pPr>
        <w:tabs>
          <w:tab w:val="num" w:pos="0"/>
        </w:tabs>
        <w:suppressAutoHyphens/>
        <w:spacing w:line="276" w:lineRule="auto"/>
        <w:ind w:firstLine="720"/>
        <w:jc w:val="both"/>
      </w:pPr>
      <w:r w:rsidRPr="003715C6">
        <w:t>В случае выявления нарушений т</w:t>
      </w:r>
      <w:r w:rsidR="004E1C49" w:rsidRPr="003715C6">
        <w:t>ребований настоящ</w:t>
      </w:r>
      <w:r w:rsidR="003F600D">
        <w:t>их ТУ</w:t>
      </w:r>
      <w:r w:rsidRPr="003715C6">
        <w:t xml:space="preserve">, </w:t>
      </w:r>
      <w:r w:rsidR="004E1C49" w:rsidRPr="003715C6">
        <w:t>О</w:t>
      </w:r>
      <w:r w:rsidRPr="003715C6">
        <w:t xml:space="preserve">ператор </w:t>
      </w:r>
      <w:r w:rsidR="00572190" w:rsidRPr="003715C6">
        <w:t>имеет право ограничить доступ АРМ к</w:t>
      </w:r>
      <w:r w:rsidRPr="003715C6">
        <w:t xml:space="preserve"> </w:t>
      </w:r>
      <w:r w:rsidR="0080533F">
        <w:t>ГИСОГД ТО</w:t>
      </w:r>
      <w:r w:rsidRPr="003715C6">
        <w:t>.</w:t>
      </w:r>
    </w:p>
    <w:p w:rsidR="00D24E5E" w:rsidRDefault="00D24E5E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1D57F4" w:rsidRDefault="001D57F4" w:rsidP="003715C6">
      <w:pPr>
        <w:tabs>
          <w:tab w:val="num" w:pos="0"/>
        </w:tabs>
        <w:suppressAutoHyphens/>
        <w:jc w:val="both"/>
      </w:pPr>
    </w:p>
    <w:p w:rsidR="001D57F4" w:rsidRDefault="001D57F4" w:rsidP="003715C6">
      <w:pPr>
        <w:tabs>
          <w:tab w:val="num" w:pos="0"/>
        </w:tabs>
        <w:suppressAutoHyphens/>
        <w:jc w:val="both"/>
      </w:pPr>
      <w:bookmarkStart w:id="1" w:name="_GoBack"/>
      <w:bookmarkEnd w:id="1"/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3715C6">
      <w:pPr>
        <w:tabs>
          <w:tab w:val="num" w:pos="0"/>
        </w:tabs>
        <w:suppressAutoHyphens/>
        <w:jc w:val="both"/>
      </w:pPr>
    </w:p>
    <w:p w:rsidR="00B96303" w:rsidRDefault="00B96303" w:rsidP="00B96303">
      <w:pPr>
        <w:tabs>
          <w:tab w:val="left" w:pos="1134"/>
        </w:tabs>
        <w:jc w:val="right"/>
      </w:pPr>
      <w:r w:rsidRPr="007D336B">
        <w:lastRenderedPageBreak/>
        <w:t xml:space="preserve">Приложение № </w:t>
      </w:r>
      <w:r w:rsidR="00F66244">
        <w:t>1</w:t>
      </w:r>
      <w:r w:rsidRPr="007D336B">
        <w:t xml:space="preserve">. </w:t>
      </w:r>
      <w:r>
        <w:t>Форма а</w:t>
      </w:r>
      <w:r w:rsidRPr="007D336B">
        <w:t>кт</w:t>
      </w:r>
      <w:r>
        <w:t>а</w:t>
      </w:r>
      <w:r w:rsidRPr="007D336B">
        <w:t xml:space="preserve"> оценки полноты выполнения мер </w:t>
      </w:r>
      <w:r>
        <w:br/>
      </w:r>
      <w:r w:rsidRPr="007D336B">
        <w:t>по защите и</w:t>
      </w:r>
      <w:r w:rsidR="005E4052">
        <w:t>нформации для подключения к ГИСОГД ТО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4995"/>
      </w:tblGrid>
      <w:tr w:rsidR="00B96303" w:rsidRPr="00F138A1" w:rsidTr="006459AB">
        <w:trPr>
          <w:trHeight w:val="367"/>
        </w:trPr>
        <w:tc>
          <w:tcPr>
            <w:tcW w:w="3544" w:type="dxa"/>
            <w:noWrap/>
          </w:tcPr>
          <w:p w:rsidR="00B96303" w:rsidRPr="00F138A1" w:rsidRDefault="00B96303" w:rsidP="00E366B0">
            <w:pPr>
              <w:keepNext/>
              <w:ind w:firstLine="34"/>
              <w:jc w:val="center"/>
              <w:outlineLvl w:val="4"/>
            </w:pPr>
          </w:p>
        </w:tc>
        <w:tc>
          <w:tcPr>
            <w:tcW w:w="851" w:type="dxa"/>
            <w:noWrap/>
          </w:tcPr>
          <w:p w:rsidR="00B96303" w:rsidRPr="00F138A1" w:rsidRDefault="00B96303" w:rsidP="00E366B0">
            <w:pPr>
              <w:keepNext/>
              <w:jc w:val="center"/>
              <w:outlineLvl w:val="4"/>
            </w:pPr>
          </w:p>
        </w:tc>
        <w:tc>
          <w:tcPr>
            <w:tcW w:w="4995" w:type="dxa"/>
            <w:noWrap/>
          </w:tcPr>
          <w:p w:rsidR="00B96303" w:rsidRPr="00D7678D" w:rsidRDefault="00B96303" w:rsidP="00E366B0">
            <w:pPr>
              <w:keepNext/>
              <w:ind w:firstLine="34"/>
              <w:jc w:val="center"/>
              <w:outlineLvl w:val="4"/>
            </w:pPr>
          </w:p>
          <w:p w:rsidR="00B96303" w:rsidRPr="00D7678D" w:rsidRDefault="00B96303" w:rsidP="00E366B0">
            <w:pPr>
              <w:keepNext/>
              <w:spacing w:after="120"/>
              <w:ind w:firstLine="34"/>
              <w:jc w:val="center"/>
              <w:outlineLvl w:val="4"/>
            </w:pPr>
            <w:r w:rsidRPr="00B0793B">
              <w:rPr>
                <w:szCs w:val="28"/>
              </w:rPr>
              <w:t>УТВЕРЖДАЮ</w:t>
            </w:r>
          </w:p>
        </w:tc>
      </w:tr>
      <w:tr w:rsidR="00B96303" w:rsidRPr="00F138A1" w:rsidTr="006459AB">
        <w:trPr>
          <w:trHeight w:val="1466"/>
        </w:trPr>
        <w:tc>
          <w:tcPr>
            <w:tcW w:w="3544" w:type="dxa"/>
            <w:noWrap/>
          </w:tcPr>
          <w:p w:rsidR="00B96303" w:rsidRPr="00F138A1" w:rsidRDefault="00B96303" w:rsidP="00E366B0">
            <w:pPr>
              <w:ind w:firstLine="34"/>
              <w:jc w:val="center"/>
            </w:pPr>
          </w:p>
        </w:tc>
        <w:tc>
          <w:tcPr>
            <w:tcW w:w="851" w:type="dxa"/>
            <w:noWrap/>
          </w:tcPr>
          <w:p w:rsidR="00B96303" w:rsidRPr="00F138A1" w:rsidRDefault="00B96303" w:rsidP="00E366B0">
            <w:pPr>
              <w:ind w:left="239" w:right="72"/>
            </w:pPr>
          </w:p>
        </w:tc>
        <w:tc>
          <w:tcPr>
            <w:tcW w:w="4995" w:type="dxa"/>
            <w:noWrap/>
          </w:tcPr>
          <w:p w:rsidR="00537379" w:rsidRDefault="00537379" w:rsidP="00E366B0">
            <w:pPr>
              <w:keepNext/>
              <w:ind w:firstLine="34"/>
              <w:jc w:val="center"/>
              <w:outlineLvl w:val="4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537379" w:rsidRDefault="00B96303" w:rsidP="00E366B0">
            <w:pPr>
              <w:keepNext/>
              <w:ind w:firstLine="34"/>
              <w:jc w:val="center"/>
              <w:outlineLvl w:val="4"/>
            </w:pPr>
            <w:r w:rsidRPr="00D7678D">
              <w:t>_______________________________________</w:t>
            </w:r>
            <w:r w:rsidRPr="00537379">
              <w:rPr>
                <w:color w:val="FFFFFF" w:themeColor="background1"/>
              </w:rPr>
              <w:t>_____</w:t>
            </w:r>
            <w:r w:rsidR="00537379" w:rsidRPr="00537379">
              <w:rPr>
                <w:color w:val="FFFFFF" w:themeColor="background1"/>
              </w:rPr>
              <w:t>______________</w:t>
            </w:r>
          </w:p>
          <w:p w:rsidR="00537379" w:rsidRDefault="00537379" w:rsidP="00E366B0">
            <w:pPr>
              <w:keepNext/>
              <w:ind w:firstLine="34"/>
              <w:jc w:val="center"/>
              <w:outlineLvl w:val="4"/>
            </w:pPr>
            <w:r>
              <w:t>_______________________________________</w:t>
            </w:r>
          </w:p>
          <w:p w:rsidR="00B96303" w:rsidRPr="00D7678D" w:rsidRDefault="00205142" w:rsidP="00E366B0">
            <w:pPr>
              <w:keepNext/>
              <w:ind w:firstLine="34"/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</w:t>
            </w:r>
            <w:r w:rsidR="00B96303" w:rsidRPr="00D7678D">
              <w:rPr>
                <w:sz w:val="16"/>
                <w:szCs w:val="16"/>
              </w:rPr>
              <w:t>)</w:t>
            </w:r>
          </w:p>
        </w:tc>
      </w:tr>
      <w:tr w:rsidR="00B96303" w:rsidRPr="00F138A1" w:rsidTr="006459AB">
        <w:trPr>
          <w:trHeight w:val="511"/>
        </w:trPr>
        <w:tc>
          <w:tcPr>
            <w:tcW w:w="3544" w:type="dxa"/>
            <w:noWrap/>
            <w:vAlign w:val="center"/>
          </w:tcPr>
          <w:p w:rsidR="00B96303" w:rsidRPr="00F138A1" w:rsidRDefault="00B96303" w:rsidP="00E366B0">
            <w:pPr>
              <w:ind w:firstLine="34"/>
            </w:pPr>
          </w:p>
        </w:tc>
        <w:tc>
          <w:tcPr>
            <w:tcW w:w="851" w:type="dxa"/>
            <w:noWrap/>
            <w:vAlign w:val="center"/>
          </w:tcPr>
          <w:p w:rsidR="00B96303" w:rsidRPr="00F138A1" w:rsidRDefault="00B96303" w:rsidP="00E366B0">
            <w:pPr>
              <w:jc w:val="right"/>
            </w:pPr>
          </w:p>
        </w:tc>
        <w:tc>
          <w:tcPr>
            <w:tcW w:w="4995" w:type="dxa"/>
            <w:noWrap/>
            <w:vAlign w:val="center"/>
          </w:tcPr>
          <w:p w:rsidR="00B96303" w:rsidRPr="00D7678D" w:rsidRDefault="00B96303" w:rsidP="00E366B0">
            <w:pPr>
              <w:keepNext/>
              <w:ind w:firstLine="34"/>
              <w:jc w:val="center"/>
              <w:outlineLvl w:val="4"/>
            </w:pPr>
            <w:r w:rsidRPr="00D7678D">
              <w:t>___________ ___________________</w:t>
            </w:r>
          </w:p>
          <w:p w:rsidR="00B96303" w:rsidRPr="00D7678D" w:rsidRDefault="00B96303" w:rsidP="00E366B0">
            <w:pPr>
              <w:keepNext/>
              <w:outlineLvl w:val="4"/>
              <w:rPr>
                <w:sz w:val="16"/>
                <w:szCs w:val="16"/>
              </w:rPr>
            </w:pPr>
            <w:r>
              <w:t xml:space="preserve">     </w:t>
            </w:r>
            <w:r w:rsidR="00537379">
              <w:t xml:space="preserve">           </w:t>
            </w:r>
            <w:r>
              <w:t xml:space="preserve">  </w:t>
            </w:r>
            <w:r w:rsidRPr="00D7678D">
              <w:rPr>
                <w:sz w:val="16"/>
                <w:szCs w:val="16"/>
              </w:rPr>
              <w:t xml:space="preserve">(подпись)  </w:t>
            </w:r>
            <w:r>
              <w:rPr>
                <w:sz w:val="16"/>
                <w:szCs w:val="16"/>
              </w:rPr>
              <w:t xml:space="preserve">      </w:t>
            </w:r>
            <w:r w:rsidRPr="00D7678D">
              <w:rPr>
                <w:sz w:val="16"/>
                <w:szCs w:val="16"/>
              </w:rPr>
              <w:t xml:space="preserve">         (расшифровка подписи)</w:t>
            </w:r>
          </w:p>
        </w:tc>
      </w:tr>
      <w:tr w:rsidR="00B96303" w:rsidRPr="00F138A1" w:rsidTr="006459AB">
        <w:trPr>
          <w:trHeight w:val="371"/>
        </w:trPr>
        <w:tc>
          <w:tcPr>
            <w:tcW w:w="3544" w:type="dxa"/>
            <w:noWrap/>
          </w:tcPr>
          <w:p w:rsidR="00B96303" w:rsidRPr="00F138A1" w:rsidRDefault="00B96303" w:rsidP="00E366B0">
            <w:pPr>
              <w:ind w:right="-108" w:firstLine="34"/>
            </w:pPr>
          </w:p>
        </w:tc>
        <w:tc>
          <w:tcPr>
            <w:tcW w:w="851" w:type="dxa"/>
            <w:noWrap/>
          </w:tcPr>
          <w:p w:rsidR="00B96303" w:rsidRPr="00F138A1" w:rsidRDefault="00B96303" w:rsidP="00E366B0">
            <w:pPr>
              <w:jc w:val="right"/>
            </w:pPr>
          </w:p>
        </w:tc>
        <w:tc>
          <w:tcPr>
            <w:tcW w:w="4995" w:type="dxa"/>
            <w:noWrap/>
          </w:tcPr>
          <w:p w:rsidR="00B96303" w:rsidRPr="00B0793B" w:rsidRDefault="00537379" w:rsidP="00E366B0">
            <w:pPr>
              <w:keepNext/>
              <w:ind w:firstLine="34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B96303" w:rsidRPr="00B0793B">
              <w:rPr>
                <w:szCs w:val="28"/>
              </w:rPr>
              <w:t>«___» ___________ 20__ г.</w:t>
            </w:r>
          </w:p>
          <w:p w:rsidR="00B96303" w:rsidRPr="00D7678D" w:rsidRDefault="00537379" w:rsidP="00E366B0">
            <w:pPr>
              <w:keepNext/>
              <w:ind w:firstLine="34"/>
              <w:outlineLvl w:val="4"/>
            </w:pPr>
            <w:r>
              <w:t xml:space="preserve">                                     </w:t>
            </w:r>
            <w:r w:rsidR="00B96303" w:rsidRPr="00D7678D">
              <w:t>м.п.</w:t>
            </w:r>
          </w:p>
        </w:tc>
      </w:tr>
    </w:tbl>
    <w:p w:rsidR="00B96303" w:rsidRPr="007D336B" w:rsidRDefault="00B96303" w:rsidP="00B96303">
      <w:pPr>
        <w:keepNext/>
        <w:keepLines/>
        <w:tabs>
          <w:tab w:val="left" w:pos="0"/>
        </w:tabs>
        <w:spacing w:before="240" w:line="252" w:lineRule="auto"/>
        <w:jc w:val="center"/>
        <w:rPr>
          <w:b/>
          <w:bCs/>
          <w:szCs w:val="28"/>
        </w:rPr>
      </w:pPr>
      <w:r w:rsidRPr="007D336B">
        <w:rPr>
          <w:b/>
          <w:szCs w:val="28"/>
        </w:rPr>
        <w:t xml:space="preserve">Акт оценки полноты выполненных мер по защите информации </w:t>
      </w:r>
      <w:r>
        <w:rPr>
          <w:b/>
          <w:szCs w:val="28"/>
        </w:rPr>
        <w:br/>
      </w:r>
      <w:r w:rsidRPr="00AC3102">
        <w:rPr>
          <w:b/>
          <w:szCs w:val="28"/>
        </w:rPr>
        <w:t xml:space="preserve">при обработке информации, не содержащей сведения, составляющие государственную тайну, в информационной системе </w:t>
      </w:r>
      <w:r>
        <w:rPr>
          <w:b/>
          <w:szCs w:val="28"/>
        </w:rPr>
        <w:t>ГИС</w:t>
      </w:r>
      <w:r w:rsidR="00205142">
        <w:rPr>
          <w:b/>
          <w:szCs w:val="28"/>
        </w:rPr>
        <w:t>ОГД ТО</w:t>
      </w:r>
    </w:p>
    <w:tbl>
      <w:tblPr>
        <w:tblStyle w:val="4"/>
        <w:tblW w:w="487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323"/>
      </w:tblGrid>
      <w:tr w:rsidR="00B96303" w:rsidRPr="007D336B" w:rsidTr="00E366B0">
        <w:tc>
          <w:tcPr>
            <w:tcW w:w="5000" w:type="pct"/>
            <w:tcBorders>
              <w:bottom w:val="single" w:sz="4" w:space="0" w:color="auto"/>
            </w:tcBorders>
            <w:noWrap/>
          </w:tcPr>
          <w:p w:rsidR="00B96303" w:rsidRPr="007D336B" w:rsidRDefault="00B96303" w:rsidP="00E366B0">
            <w:pPr>
              <w:keepNext/>
              <w:keepLines/>
              <w:tabs>
                <w:tab w:val="left" w:pos="0"/>
              </w:tabs>
              <w:spacing w:before="240" w:line="252" w:lineRule="auto"/>
              <w:jc w:val="center"/>
              <w:rPr>
                <w:b/>
                <w:bCs/>
              </w:rPr>
            </w:pPr>
          </w:p>
        </w:tc>
      </w:tr>
      <w:tr w:rsidR="00B96303" w:rsidRPr="007D336B" w:rsidTr="00E366B0">
        <w:tc>
          <w:tcPr>
            <w:tcW w:w="5000" w:type="pct"/>
            <w:tcBorders>
              <w:top w:val="single" w:sz="4" w:space="0" w:color="auto"/>
            </w:tcBorders>
            <w:noWrap/>
          </w:tcPr>
          <w:p w:rsidR="00B96303" w:rsidRPr="007D336B" w:rsidRDefault="00B96303" w:rsidP="00E366B0">
            <w:pPr>
              <w:keepNext/>
              <w:keepLines/>
              <w:tabs>
                <w:tab w:val="left" w:pos="0"/>
              </w:tabs>
              <w:jc w:val="center"/>
              <w:rPr>
                <w:bCs/>
                <w:i/>
              </w:rPr>
            </w:pPr>
            <w:r w:rsidRPr="007D336B">
              <w:rPr>
                <w:bCs/>
                <w:i/>
                <w:szCs w:val="24"/>
              </w:rPr>
              <w:t xml:space="preserve">(наименование </w:t>
            </w:r>
            <w:r w:rsidR="003401B4">
              <w:rPr>
                <w:bCs/>
                <w:i/>
                <w:szCs w:val="24"/>
              </w:rPr>
              <w:t>Организации</w:t>
            </w:r>
            <w:r>
              <w:rPr>
                <w:bCs/>
                <w:i/>
                <w:szCs w:val="24"/>
              </w:rPr>
              <w:t>)</w:t>
            </w:r>
          </w:p>
        </w:tc>
      </w:tr>
    </w:tbl>
    <w:p w:rsidR="00B96303" w:rsidRPr="007D336B" w:rsidRDefault="00B96303" w:rsidP="00B96303">
      <w:pPr>
        <w:jc w:val="both"/>
        <w:rPr>
          <w:szCs w:val="28"/>
        </w:rPr>
      </w:pPr>
    </w:p>
    <w:p w:rsidR="00B96303" w:rsidRPr="007D336B" w:rsidRDefault="00B96303" w:rsidP="00B96303">
      <w:pPr>
        <w:spacing w:after="120"/>
        <w:ind w:firstLine="709"/>
        <w:jc w:val="both"/>
        <w:rPr>
          <w:szCs w:val="28"/>
        </w:rPr>
      </w:pPr>
      <w:r w:rsidRPr="007D336B">
        <w:rPr>
          <w:szCs w:val="28"/>
        </w:rPr>
        <w:t>Составлен комиссией:</w:t>
      </w:r>
    </w:p>
    <w:tbl>
      <w:tblPr>
        <w:tblStyle w:val="4"/>
        <w:tblW w:w="4854" w:type="pct"/>
        <w:tblInd w:w="142" w:type="dxa"/>
        <w:tblLook w:val="04A0" w:firstRow="1" w:lastRow="0" w:firstColumn="1" w:lastColumn="0" w:noHBand="0" w:noVBand="1"/>
      </w:tblPr>
      <w:tblGrid>
        <w:gridCol w:w="3272"/>
        <w:gridCol w:w="6019"/>
      </w:tblGrid>
      <w:tr w:rsidR="00B96303" w:rsidRPr="007D336B" w:rsidTr="00E366B0">
        <w:tc>
          <w:tcPr>
            <w:tcW w:w="1761" w:type="pct"/>
            <w:noWrap/>
          </w:tcPr>
          <w:p w:rsidR="00B96303" w:rsidRPr="007D336B" w:rsidRDefault="00B96303" w:rsidP="00E366B0">
            <w:pPr>
              <w:ind w:left="-84" w:right="-132"/>
            </w:pPr>
            <w:r w:rsidRPr="007D336B">
              <w:t>Председатель комиссии</w:t>
            </w:r>
            <w:r>
              <w:t>:</w:t>
            </w:r>
          </w:p>
        </w:tc>
        <w:tc>
          <w:tcPr>
            <w:tcW w:w="3239" w:type="pct"/>
            <w:tcBorders>
              <w:bottom w:val="single" w:sz="4" w:space="0" w:color="auto"/>
            </w:tcBorders>
            <w:noWrap/>
          </w:tcPr>
          <w:p w:rsidR="00B96303" w:rsidRPr="007D336B" w:rsidRDefault="00B96303" w:rsidP="00E366B0">
            <w:pPr>
              <w:ind w:left="-84" w:right="-132"/>
              <w:jc w:val="center"/>
            </w:pPr>
          </w:p>
        </w:tc>
      </w:tr>
      <w:tr w:rsidR="00B96303" w:rsidRPr="007D336B" w:rsidTr="00E366B0">
        <w:tc>
          <w:tcPr>
            <w:tcW w:w="1761" w:type="pct"/>
            <w:noWrap/>
          </w:tcPr>
          <w:p w:rsidR="00B96303" w:rsidRPr="007D336B" w:rsidRDefault="00B96303" w:rsidP="00E366B0">
            <w:pPr>
              <w:ind w:left="-84" w:right="-132"/>
            </w:pPr>
            <w:r w:rsidRPr="007D336B">
              <w:t>Члены комиссии</w:t>
            </w:r>
            <w:r>
              <w:t>:</w:t>
            </w:r>
          </w:p>
        </w:tc>
        <w:tc>
          <w:tcPr>
            <w:tcW w:w="323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303" w:rsidRPr="007D336B" w:rsidRDefault="00B96303" w:rsidP="00E366B0">
            <w:pPr>
              <w:rPr>
                <w:rFonts w:eastAsia="Calibri"/>
              </w:rPr>
            </w:pPr>
          </w:p>
        </w:tc>
      </w:tr>
      <w:tr w:rsidR="00B96303" w:rsidRPr="007D336B" w:rsidTr="00E366B0">
        <w:tc>
          <w:tcPr>
            <w:tcW w:w="1761" w:type="pct"/>
            <w:noWrap/>
          </w:tcPr>
          <w:p w:rsidR="00B96303" w:rsidRPr="007D336B" w:rsidRDefault="00B96303" w:rsidP="00E366B0">
            <w:pPr>
              <w:ind w:left="-84" w:right="-132"/>
            </w:pPr>
          </w:p>
        </w:tc>
        <w:tc>
          <w:tcPr>
            <w:tcW w:w="323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6303" w:rsidRPr="007D336B" w:rsidRDefault="00B96303" w:rsidP="00E366B0">
            <w:pPr>
              <w:rPr>
                <w:rFonts w:eastAsia="Calibri"/>
              </w:rPr>
            </w:pPr>
          </w:p>
        </w:tc>
      </w:tr>
      <w:tr w:rsidR="00B96303" w:rsidRPr="007D336B" w:rsidTr="00E366B0">
        <w:tc>
          <w:tcPr>
            <w:tcW w:w="1761" w:type="pct"/>
            <w:noWrap/>
          </w:tcPr>
          <w:p w:rsidR="00B96303" w:rsidRPr="007D336B" w:rsidRDefault="00B96303" w:rsidP="00E366B0">
            <w:pPr>
              <w:ind w:left="-84" w:right="-132"/>
            </w:pPr>
          </w:p>
        </w:tc>
        <w:tc>
          <w:tcPr>
            <w:tcW w:w="3239" w:type="pct"/>
            <w:tcBorders>
              <w:top w:val="single" w:sz="4" w:space="0" w:color="auto"/>
            </w:tcBorders>
            <w:noWrap/>
          </w:tcPr>
          <w:p w:rsidR="00B96303" w:rsidRPr="007D336B" w:rsidRDefault="00B96303" w:rsidP="00E366B0">
            <w:pPr>
              <w:rPr>
                <w:rFonts w:eastAsia="Calibri"/>
              </w:rPr>
            </w:pPr>
          </w:p>
        </w:tc>
      </w:tr>
    </w:tbl>
    <w:p w:rsidR="00B96303" w:rsidRPr="007D336B" w:rsidRDefault="00B96303" w:rsidP="00B96303">
      <w:pPr>
        <w:spacing w:after="120"/>
        <w:ind w:firstLine="709"/>
        <w:jc w:val="both"/>
        <w:rPr>
          <w:szCs w:val="28"/>
        </w:rPr>
      </w:pPr>
      <w:r w:rsidRPr="007D336B">
        <w:rPr>
          <w:szCs w:val="28"/>
        </w:rPr>
        <w:t>Комиссия провела проверку технических и организационных мер по защите информации для работы в ГИС</w:t>
      </w:r>
      <w:r w:rsidR="00305BDB">
        <w:rPr>
          <w:szCs w:val="28"/>
        </w:rPr>
        <w:t>ОГД ТО</w:t>
      </w:r>
      <w:r w:rsidRPr="007D336B">
        <w:rPr>
          <w:szCs w:val="28"/>
        </w:rPr>
        <w:t>.</w:t>
      </w:r>
    </w:p>
    <w:p w:rsidR="00B96303" w:rsidRDefault="00B96303" w:rsidP="00B96303">
      <w:pPr>
        <w:spacing w:after="120"/>
        <w:ind w:firstLine="709"/>
        <w:jc w:val="both"/>
        <w:rPr>
          <w:szCs w:val="28"/>
        </w:rPr>
      </w:pPr>
      <w:r w:rsidRPr="007D336B">
        <w:rPr>
          <w:szCs w:val="28"/>
        </w:rPr>
        <w:t xml:space="preserve">Комиссия проверила факт наличия Акта установки и </w:t>
      </w:r>
      <w:r w:rsidRPr="00ED73CD">
        <w:rPr>
          <w:szCs w:val="28"/>
        </w:rPr>
        <w:t>настройки средств защиты информации (в том числе криптографических)</w:t>
      </w:r>
      <w:r>
        <w:rPr>
          <w:szCs w:val="28"/>
        </w:rPr>
        <w:t xml:space="preserve"> </w:t>
      </w:r>
      <w:r w:rsidRPr="007D336B">
        <w:rPr>
          <w:szCs w:val="28"/>
        </w:rPr>
        <w:t>№ ___ от ___________;</w:t>
      </w:r>
    </w:p>
    <w:p w:rsidR="00B96303" w:rsidRPr="007D336B" w:rsidRDefault="00B96303" w:rsidP="00B96303">
      <w:pPr>
        <w:spacing w:after="120"/>
        <w:ind w:firstLine="709"/>
        <w:jc w:val="both"/>
        <w:rPr>
          <w:szCs w:val="28"/>
        </w:rPr>
      </w:pPr>
      <w:r w:rsidRPr="007D336B">
        <w:rPr>
          <w:szCs w:val="28"/>
        </w:rPr>
        <w:t>Разработан и утвержден комплект документации по эксплуатации криптографических средств в соответствии с требованиями нормативных документов ФСБ России: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Приказ от ________ № _____ 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защиты»,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Инструкция ответственного пользователя криптосредств,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Инструкция пользователя криптосредств,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Перечень сотрудников, допущенных к работе с криптосредствами, предназначенными для обеспечения безопасности защищаемой информации, не содержащей сведения, составляющие государственную тайну,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Перечень лиц, имеющих доступ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lastRenderedPageBreak/>
        <w:t>Форма Журнала поэкземплярного учета криптосредств, эксплуатационной и технической документации к ним, ключевых документов,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Форма Журнала учета и выдачи носителей с ключевой информацией,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Форма Лицевого счета пользователя криптосредств,</w:t>
      </w:r>
    </w:p>
    <w:p w:rsidR="00B96303" w:rsidRPr="007D336B" w:rsidRDefault="00B96303" w:rsidP="00B96303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D336B">
        <w:rPr>
          <w:szCs w:val="28"/>
        </w:rPr>
        <w:t>Форма Журнала обучения пользователей правилам работы с криптосредствами.</w:t>
      </w:r>
    </w:p>
    <w:p w:rsidR="00B96303" w:rsidRPr="007D336B" w:rsidRDefault="00B96303" w:rsidP="00B96303">
      <w:pPr>
        <w:jc w:val="both"/>
        <w:rPr>
          <w:szCs w:val="28"/>
        </w:rPr>
      </w:pPr>
    </w:p>
    <w:p w:rsidR="00B96303" w:rsidRPr="007D336B" w:rsidRDefault="00B96303" w:rsidP="00B96303">
      <w:pPr>
        <w:jc w:val="both"/>
        <w:rPr>
          <w:szCs w:val="28"/>
        </w:rPr>
      </w:pPr>
      <w:r w:rsidRPr="007D336B">
        <w:rPr>
          <w:szCs w:val="28"/>
        </w:rPr>
        <w:t>Комиссия сообщает:</w:t>
      </w:r>
    </w:p>
    <w:p w:rsidR="00B96303" w:rsidRPr="007D336B" w:rsidRDefault="00B96303" w:rsidP="00B96303">
      <w:pPr>
        <w:spacing w:after="120"/>
        <w:jc w:val="both"/>
        <w:rPr>
          <w:szCs w:val="28"/>
        </w:rPr>
      </w:pPr>
      <w:r w:rsidRPr="007D336B">
        <w:rPr>
          <w:b/>
          <w:szCs w:val="28"/>
        </w:rPr>
        <w:t>О готовности «</w:t>
      </w:r>
      <w:r w:rsidRPr="007D336B">
        <w:rPr>
          <w:szCs w:val="28"/>
        </w:rPr>
        <w:t>____________________________________________________»</w:t>
      </w:r>
    </w:p>
    <w:p w:rsidR="00B96303" w:rsidRPr="007D336B" w:rsidRDefault="00B96303" w:rsidP="00B96303">
      <w:pPr>
        <w:jc w:val="center"/>
      </w:pPr>
      <w:r w:rsidRPr="007D336B">
        <w:rPr>
          <w:b/>
        </w:rPr>
        <w:t xml:space="preserve"> (</w:t>
      </w:r>
      <w:r w:rsidRPr="007D336B">
        <w:t xml:space="preserve">наименование </w:t>
      </w:r>
      <w:r w:rsidR="00B90777">
        <w:t>Организации</w:t>
      </w:r>
      <w:r w:rsidRPr="007D336B">
        <w:t>)</w:t>
      </w:r>
    </w:p>
    <w:p w:rsidR="00B96303" w:rsidRPr="007D336B" w:rsidRDefault="00B90777" w:rsidP="00B96303">
      <w:pPr>
        <w:spacing w:after="120"/>
        <w:jc w:val="both"/>
        <w:rPr>
          <w:szCs w:val="28"/>
        </w:rPr>
      </w:pPr>
      <w:r>
        <w:rPr>
          <w:szCs w:val="28"/>
        </w:rPr>
        <w:t>к подключению к ГИСОГД ТО</w:t>
      </w:r>
      <w:r w:rsidR="00B96303" w:rsidRPr="007D336B">
        <w:rPr>
          <w:szCs w:val="28"/>
        </w:rPr>
        <w:t>.</w:t>
      </w:r>
    </w:p>
    <w:p w:rsidR="00B96303" w:rsidRPr="007D336B" w:rsidRDefault="00B96303" w:rsidP="00B96303">
      <w:pPr>
        <w:jc w:val="both"/>
        <w:rPr>
          <w:szCs w:val="28"/>
        </w:rPr>
      </w:pPr>
      <w:r w:rsidRPr="007D336B">
        <w:rPr>
          <w:szCs w:val="28"/>
        </w:rPr>
        <w:t>Составлен в 2-х экземплярах.</w:t>
      </w:r>
    </w:p>
    <w:p w:rsidR="00B96303" w:rsidRDefault="00B96303" w:rsidP="00B96303">
      <w:pPr>
        <w:jc w:val="both"/>
        <w:rPr>
          <w:szCs w:val="28"/>
        </w:rPr>
      </w:pPr>
    </w:p>
    <w:p w:rsidR="0040149C" w:rsidRDefault="00B96303" w:rsidP="00B96303">
      <w:pPr>
        <w:jc w:val="both"/>
        <w:rPr>
          <w:szCs w:val="28"/>
        </w:rPr>
      </w:pPr>
      <w:r w:rsidRPr="007D336B">
        <w:rPr>
          <w:szCs w:val="28"/>
        </w:rPr>
        <w:t>Председатель комиссии:</w:t>
      </w:r>
      <w:r w:rsidRPr="007D336B">
        <w:rPr>
          <w:szCs w:val="28"/>
        </w:rPr>
        <w:tab/>
      </w:r>
      <w:r w:rsidRPr="007D336B">
        <w:rPr>
          <w:szCs w:val="28"/>
        </w:rPr>
        <w:tab/>
        <w:t>________________________</w:t>
      </w:r>
    </w:p>
    <w:p w:rsidR="00B96303" w:rsidRPr="007D336B" w:rsidRDefault="00B96303" w:rsidP="00B96303">
      <w:pPr>
        <w:jc w:val="both"/>
        <w:rPr>
          <w:szCs w:val="28"/>
        </w:rPr>
      </w:pPr>
    </w:p>
    <w:p w:rsidR="00B96303" w:rsidRDefault="0040149C" w:rsidP="00B96303">
      <w:pPr>
        <w:jc w:val="both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96303" w:rsidRPr="007D336B">
        <w:rPr>
          <w:szCs w:val="28"/>
        </w:rPr>
        <w:t>_________________________</w:t>
      </w:r>
    </w:p>
    <w:p w:rsidR="0040149C" w:rsidRPr="007D336B" w:rsidRDefault="0040149C" w:rsidP="00B96303">
      <w:pPr>
        <w:jc w:val="both"/>
        <w:rPr>
          <w:szCs w:val="28"/>
        </w:rPr>
      </w:pPr>
    </w:p>
    <w:p w:rsidR="00B96303" w:rsidRPr="007D336B" w:rsidRDefault="0040149C" w:rsidP="00B9630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96303" w:rsidRPr="007D336B">
        <w:rPr>
          <w:szCs w:val="28"/>
        </w:rPr>
        <w:t>_________________________</w:t>
      </w:r>
    </w:p>
    <w:p w:rsidR="004F4B92" w:rsidRDefault="00B96303" w:rsidP="00B96303">
      <w:pPr>
        <w:rPr>
          <w:szCs w:val="28"/>
        </w:rPr>
      </w:pPr>
      <w:r>
        <w:rPr>
          <w:szCs w:val="28"/>
        </w:rPr>
        <w:br w:type="page"/>
      </w:r>
    </w:p>
    <w:p w:rsidR="00F66244" w:rsidRPr="00AB5031" w:rsidRDefault="00F66244" w:rsidP="00F66244">
      <w:pPr>
        <w:tabs>
          <w:tab w:val="left" w:pos="1134"/>
        </w:tabs>
        <w:jc w:val="right"/>
      </w:pPr>
      <w:r w:rsidRPr="007D336B">
        <w:lastRenderedPageBreak/>
        <w:t xml:space="preserve">Приложение № </w:t>
      </w:r>
      <w:r>
        <w:t>2</w:t>
      </w:r>
      <w:r w:rsidRPr="007D336B">
        <w:t xml:space="preserve">. </w:t>
      </w:r>
      <w:r>
        <w:t>Форма а</w:t>
      </w:r>
      <w:r w:rsidRPr="007D336B">
        <w:t>кт</w:t>
      </w:r>
      <w:r>
        <w:t>а</w:t>
      </w:r>
      <w:r w:rsidRPr="007D336B">
        <w:t xml:space="preserve"> </w:t>
      </w:r>
      <w:r>
        <w:t>установки</w:t>
      </w:r>
      <w:r w:rsidRPr="00AB5031">
        <w:t xml:space="preserve"> и </w:t>
      </w:r>
      <w:r>
        <w:t>настройки</w:t>
      </w:r>
    </w:p>
    <w:p w:rsidR="00F66244" w:rsidRDefault="00F66244" w:rsidP="00F66244">
      <w:pPr>
        <w:tabs>
          <w:tab w:val="left" w:pos="1134"/>
        </w:tabs>
        <w:jc w:val="right"/>
      </w:pPr>
      <w:r w:rsidRPr="00AB5031">
        <w:t>средств защиты информации (в том числе криптографических)</w:t>
      </w:r>
    </w:p>
    <w:p w:rsidR="00F66244" w:rsidRPr="00AB5031" w:rsidRDefault="00F66244" w:rsidP="00F66244">
      <w:pPr>
        <w:tabs>
          <w:tab w:val="left" w:pos="1134"/>
        </w:tabs>
        <w:jc w:val="right"/>
        <w:rPr>
          <w:szCs w:val="28"/>
        </w:rPr>
      </w:pPr>
    </w:p>
    <w:p w:rsidR="00F66244" w:rsidRPr="000246CC" w:rsidRDefault="00F66244" w:rsidP="00F66244">
      <w:pPr>
        <w:pStyle w:val="14"/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</w:pPr>
      <w:r w:rsidRPr="000246CC"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  <w:t>Акт</w:t>
      </w:r>
      <w:r w:rsidRPr="000246CC"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  <w:br/>
        <w:t xml:space="preserve">установки и настройки средств защиты информации </w:t>
      </w:r>
      <w:r w:rsidRPr="000246CC">
        <w:rPr>
          <w:rFonts w:ascii="Times New Roman" w:hAnsi="Times New Roman"/>
          <w:caps w:val="0"/>
          <w:color w:val="auto"/>
          <w:kern w:val="32"/>
          <w:sz w:val="24"/>
          <w:szCs w:val="24"/>
          <w:lang w:eastAsia="ru-RU"/>
        </w:rPr>
        <w:br/>
        <w:t>(в том числе криптографических) № _____</w:t>
      </w:r>
    </w:p>
    <w:p w:rsidR="00F66244" w:rsidRPr="00AB5031" w:rsidRDefault="00F66244" w:rsidP="00F66244">
      <w:pPr>
        <w:tabs>
          <w:tab w:val="left" w:pos="5670"/>
          <w:tab w:val="right" w:pos="10206"/>
        </w:tabs>
        <w:spacing w:after="600"/>
        <w:jc w:val="both"/>
        <w:rPr>
          <w:szCs w:val="28"/>
        </w:rPr>
      </w:pPr>
      <w:r w:rsidRPr="00AB5031">
        <w:rPr>
          <w:szCs w:val="28"/>
        </w:rPr>
        <w:tab/>
        <w:t>«___» _____________ 20___ г.</w:t>
      </w:r>
    </w:p>
    <w:p w:rsidR="00F66244" w:rsidRPr="00AB5031" w:rsidRDefault="00F66244" w:rsidP="008F4AD9">
      <w:pPr>
        <w:numPr>
          <w:ilvl w:val="0"/>
          <w:numId w:val="31"/>
        </w:numPr>
        <w:spacing w:after="120"/>
        <w:ind w:left="0" w:firstLine="709"/>
        <w:jc w:val="both"/>
        <w:rPr>
          <w:szCs w:val="28"/>
        </w:rPr>
      </w:pPr>
      <w:r w:rsidRPr="00AB5031">
        <w:rPr>
          <w:szCs w:val="28"/>
        </w:rPr>
        <w:t>Настоящий акт составлен по результатам установки и настройки средств защиты информации (далее – СЗИ), криптографических средств защиты информации (далее – СКЗИ).</w:t>
      </w:r>
    </w:p>
    <w:p w:rsidR="00F66244" w:rsidRDefault="0035712A" w:rsidP="008F4AD9">
      <w:pPr>
        <w:numPr>
          <w:ilvl w:val="0"/>
          <w:numId w:val="31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Основание: подключение к ГИСОГД ТО</w:t>
      </w:r>
      <w:r w:rsidR="00F66244">
        <w:rPr>
          <w:szCs w:val="28"/>
        </w:rPr>
        <w:t>.</w:t>
      </w:r>
    </w:p>
    <w:p w:rsidR="00F66244" w:rsidRDefault="0035712A" w:rsidP="008F4AD9">
      <w:pPr>
        <w:numPr>
          <w:ilvl w:val="0"/>
          <w:numId w:val="31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Организация</w:t>
      </w:r>
      <w:r w:rsidR="00F66244">
        <w:rPr>
          <w:szCs w:val="28"/>
        </w:rPr>
        <w:t>: ____________________________________________________.</w:t>
      </w:r>
    </w:p>
    <w:p w:rsidR="008D1FCE" w:rsidRDefault="008D1FCE" w:rsidP="008F4AD9">
      <w:pPr>
        <w:numPr>
          <w:ilvl w:val="0"/>
          <w:numId w:val="31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Месторасположение АРМ пользователя</w:t>
      </w:r>
      <w:r w:rsidR="004C6A64">
        <w:rPr>
          <w:szCs w:val="28"/>
        </w:rPr>
        <w:t>:</w:t>
      </w:r>
    </w:p>
    <w:tbl>
      <w:tblPr>
        <w:tblStyle w:val="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2438"/>
        <w:gridCol w:w="1531"/>
      </w:tblGrid>
      <w:tr w:rsidR="004E285E" w:rsidRPr="00AB5031" w:rsidTr="004E285E">
        <w:trPr>
          <w:trHeight w:val="442"/>
        </w:trPr>
        <w:tc>
          <w:tcPr>
            <w:tcW w:w="568" w:type="dxa"/>
            <w:vMerge w:val="restart"/>
            <w:vAlign w:val="center"/>
          </w:tcPr>
          <w:p w:rsidR="008D1FCE" w:rsidRPr="00AB5031" w:rsidRDefault="008D1FCE" w:rsidP="004E285E">
            <w:pPr>
              <w:spacing w:after="120"/>
              <w:ind w:firstLine="709"/>
              <w:jc w:val="center"/>
              <w:outlineLvl w:val="1"/>
            </w:pPr>
            <w:r w:rsidRPr="00AB5031">
              <w:t>№</w:t>
            </w:r>
            <w:r w:rsidR="004E285E">
              <w:t>№</w:t>
            </w:r>
            <w:r w:rsidRPr="00AB5031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1FCE" w:rsidRPr="00AB5031" w:rsidRDefault="008D1FCE" w:rsidP="004E285E">
            <w:pPr>
              <w:spacing w:after="120"/>
              <w:jc w:val="center"/>
              <w:outlineLvl w:val="1"/>
            </w:pPr>
            <w:r w:rsidRPr="00AB5031">
              <w:t>Адрес</w:t>
            </w:r>
          </w:p>
        </w:tc>
        <w:tc>
          <w:tcPr>
            <w:tcW w:w="2410" w:type="dxa"/>
            <w:vMerge w:val="restart"/>
            <w:vAlign w:val="center"/>
          </w:tcPr>
          <w:p w:rsidR="008D1FCE" w:rsidRPr="00AB5031" w:rsidRDefault="008D1FCE" w:rsidP="004E285E">
            <w:pPr>
              <w:spacing w:after="120"/>
              <w:jc w:val="center"/>
              <w:outlineLvl w:val="1"/>
            </w:pPr>
            <w:r w:rsidRPr="00AB5031">
              <w:t xml:space="preserve">Помещение </w:t>
            </w:r>
            <w:r w:rsidR="004E285E">
              <w:t>(н</w:t>
            </w:r>
            <w:r w:rsidRPr="00AB5031">
              <w:t>омер/ наименование)</w:t>
            </w:r>
          </w:p>
        </w:tc>
        <w:tc>
          <w:tcPr>
            <w:tcW w:w="2438" w:type="dxa"/>
            <w:vMerge w:val="restart"/>
            <w:vAlign w:val="center"/>
          </w:tcPr>
          <w:p w:rsidR="008D1FCE" w:rsidRPr="00AB5031" w:rsidRDefault="008D1FCE" w:rsidP="004E285E">
            <w:pPr>
              <w:spacing w:after="120"/>
              <w:jc w:val="center"/>
              <w:outlineLvl w:val="1"/>
            </w:pPr>
            <w:r w:rsidRPr="00AB5031">
              <w:t>Компьютер (инвентарный номер/ имя компьютера)</w:t>
            </w:r>
          </w:p>
        </w:tc>
        <w:tc>
          <w:tcPr>
            <w:tcW w:w="1531" w:type="dxa"/>
            <w:vMerge w:val="restart"/>
            <w:vAlign w:val="center"/>
          </w:tcPr>
          <w:p w:rsidR="008D1FCE" w:rsidRPr="00AB5031" w:rsidRDefault="008D1FCE" w:rsidP="004E285E">
            <w:pPr>
              <w:spacing w:after="120"/>
              <w:jc w:val="center"/>
              <w:outlineLvl w:val="1"/>
            </w:pPr>
            <w:r w:rsidRPr="00AB5031">
              <w:t>Дата</w:t>
            </w:r>
          </w:p>
        </w:tc>
      </w:tr>
      <w:tr w:rsidR="008D1FCE" w:rsidRPr="00AB5031" w:rsidTr="004C6A64">
        <w:trPr>
          <w:trHeight w:val="465"/>
        </w:trPr>
        <w:tc>
          <w:tcPr>
            <w:tcW w:w="568" w:type="dxa"/>
            <w:vMerge/>
          </w:tcPr>
          <w:p w:rsidR="008D1FCE" w:rsidRPr="00AB5031" w:rsidRDefault="008D1FCE" w:rsidP="008F4AD9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8D1FCE" w:rsidRPr="00AB5031" w:rsidRDefault="008D1FCE" w:rsidP="008F4AD9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D1FCE" w:rsidRPr="00AB5031" w:rsidRDefault="008D1FCE" w:rsidP="008F4AD9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2438" w:type="dxa"/>
            <w:vMerge/>
          </w:tcPr>
          <w:p w:rsidR="008D1FCE" w:rsidRPr="00AB5031" w:rsidRDefault="008D1FCE" w:rsidP="008F4AD9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  <w:tc>
          <w:tcPr>
            <w:tcW w:w="1531" w:type="dxa"/>
            <w:vMerge/>
          </w:tcPr>
          <w:p w:rsidR="008D1FCE" w:rsidRPr="00AB5031" w:rsidRDefault="008D1FCE" w:rsidP="008F4AD9">
            <w:pPr>
              <w:spacing w:after="120"/>
              <w:ind w:firstLine="709"/>
              <w:jc w:val="center"/>
              <w:outlineLvl w:val="1"/>
              <w:rPr>
                <w:szCs w:val="28"/>
              </w:rPr>
            </w:pPr>
          </w:p>
        </w:tc>
      </w:tr>
      <w:tr w:rsidR="008D1FCE" w:rsidRPr="00AB5031" w:rsidTr="004C6A64">
        <w:trPr>
          <w:trHeight w:val="283"/>
        </w:trPr>
        <w:tc>
          <w:tcPr>
            <w:tcW w:w="568" w:type="dxa"/>
          </w:tcPr>
          <w:p w:rsidR="008D1FCE" w:rsidRPr="00AB5031" w:rsidRDefault="008D1FCE" w:rsidP="008F4AD9">
            <w:pPr>
              <w:numPr>
                <w:ilvl w:val="0"/>
                <w:numId w:val="35"/>
              </w:numPr>
              <w:ind w:firstLine="709"/>
              <w:jc w:val="both"/>
              <w:outlineLvl w:val="1"/>
              <w:rPr>
                <w:szCs w:val="28"/>
              </w:rPr>
            </w:pPr>
          </w:p>
        </w:tc>
        <w:tc>
          <w:tcPr>
            <w:tcW w:w="2693" w:type="dxa"/>
          </w:tcPr>
          <w:p w:rsidR="008D1FCE" w:rsidRDefault="008D1FCE" w:rsidP="008F4AD9">
            <w:pPr>
              <w:ind w:firstLine="709"/>
              <w:rPr>
                <w:noProof/>
                <w:sz w:val="22"/>
                <w:szCs w:val="22"/>
              </w:rPr>
            </w:pPr>
          </w:p>
          <w:p w:rsidR="004C6A64" w:rsidRDefault="004C6A64" w:rsidP="008F4AD9">
            <w:pPr>
              <w:ind w:firstLine="709"/>
              <w:rPr>
                <w:noProof/>
                <w:sz w:val="22"/>
                <w:szCs w:val="22"/>
              </w:rPr>
            </w:pPr>
          </w:p>
          <w:p w:rsidR="004C6A64" w:rsidRPr="00AB5031" w:rsidRDefault="004C6A64" w:rsidP="008F4AD9">
            <w:pPr>
              <w:ind w:firstLine="709"/>
              <w:rPr>
                <w:noProof/>
                <w:sz w:val="22"/>
                <w:szCs w:val="22"/>
              </w:rPr>
            </w:pPr>
          </w:p>
        </w:tc>
        <w:tc>
          <w:tcPr>
            <w:tcW w:w="2410" w:type="dxa"/>
          </w:tcPr>
          <w:p w:rsidR="008D1FCE" w:rsidRPr="00AB5031" w:rsidRDefault="008D1FCE" w:rsidP="008F4AD9">
            <w:pPr>
              <w:ind w:firstLine="709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</w:tcPr>
          <w:p w:rsidR="008D1FCE" w:rsidRPr="00AB5031" w:rsidRDefault="008D1FCE" w:rsidP="008F4AD9">
            <w:pPr>
              <w:ind w:firstLine="709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</w:tcPr>
          <w:p w:rsidR="008D1FCE" w:rsidRPr="00AB5031" w:rsidRDefault="008D1FCE" w:rsidP="008F4AD9">
            <w:pPr>
              <w:tabs>
                <w:tab w:val="left" w:leader="underscore" w:pos="6237"/>
              </w:tabs>
              <w:ind w:firstLine="709"/>
              <w:rPr>
                <w:noProof/>
                <w:sz w:val="22"/>
                <w:szCs w:val="22"/>
              </w:rPr>
            </w:pPr>
          </w:p>
        </w:tc>
      </w:tr>
    </w:tbl>
    <w:p w:rsidR="008D1FCE" w:rsidRPr="00AB5031" w:rsidRDefault="008D1FCE" w:rsidP="008F4AD9">
      <w:pPr>
        <w:spacing w:after="120"/>
        <w:ind w:firstLine="709"/>
        <w:jc w:val="both"/>
        <w:rPr>
          <w:szCs w:val="28"/>
        </w:rPr>
      </w:pPr>
    </w:p>
    <w:p w:rsidR="00F66244" w:rsidRDefault="00F66244" w:rsidP="008F4AD9">
      <w:pPr>
        <w:numPr>
          <w:ilvl w:val="0"/>
          <w:numId w:val="31"/>
        </w:numPr>
        <w:spacing w:after="120"/>
        <w:ind w:left="0" w:firstLine="709"/>
        <w:jc w:val="both"/>
        <w:rPr>
          <w:szCs w:val="28"/>
        </w:rPr>
      </w:pPr>
      <w:r w:rsidRPr="00AB5031">
        <w:rPr>
          <w:szCs w:val="28"/>
        </w:rPr>
        <w:t xml:space="preserve">Специалистами </w:t>
      </w:r>
      <w:r w:rsidR="0035712A">
        <w:rPr>
          <w:szCs w:val="28"/>
        </w:rPr>
        <w:t>__________</w:t>
      </w:r>
      <w:r w:rsidR="00D308C0">
        <w:rPr>
          <w:szCs w:val="28"/>
        </w:rPr>
        <w:t>___________________________________________</w:t>
      </w:r>
      <w:r w:rsidR="0035712A">
        <w:rPr>
          <w:szCs w:val="28"/>
        </w:rPr>
        <w:t>___</w:t>
      </w:r>
      <w:r w:rsidRPr="00AB5031">
        <w:rPr>
          <w:szCs w:val="28"/>
        </w:rPr>
        <w:t xml:space="preserve"> произведена установка и настро</w:t>
      </w:r>
      <w:r w:rsidR="00D308C0">
        <w:rPr>
          <w:szCs w:val="28"/>
        </w:rPr>
        <w:t>йка следующих СЗИ (</w:t>
      </w:r>
      <w:r w:rsidR="00FE5CF6">
        <w:rPr>
          <w:szCs w:val="28"/>
        </w:rPr>
        <w:t>СКЗИ)</w:t>
      </w:r>
      <w:r w:rsidR="008F4AD9">
        <w:rPr>
          <w:szCs w:val="28"/>
        </w:rPr>
        <w:t>:</w:t>
      </w:r>
    </w:p>
    <w:tbl>
      <w:tblPr>
        <w:tblStyle w:val="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2410"/>
        <w:gridCol w:w="1559"/>
      </w:tblGrid>
      <w:tr w:rsidR="007E4C85" w:rsidRPr="00AB5031" w:rsidTr="007E4C85">
        <w:trPr>
          <w:trHeight w:val="976"/>
        </w:trPr>
        <w:tc>
          <w:tcPr>
            <w:tcW w:w="568" w:type="dxa"/>
          </w:tcPr>
          <w:p w:rsidR="007E4C85" w:rsidRPr="00AB5031" w:rsidRDefault="007E4C85" w:rsidP="00E366B0">
            <w:pPr>
              <w:spacing w:after="120"/>
              <w:jc w:val="center"/>
              <w:outlineLvl w:val="1"/>
            </w:pPr>
            <w:r w:rsidRPr="00AB5031">
              <w:t>№ п/п</w:t>
            </w:r>
          </w:p>
        </w:tc>
        <w:tc>
          <w:tcPr>
            <w:tcW w:w="2126" w:type="dxa"/>
          </w:tcPr>
          <w:p w:rsidR="007E4C85" w:rsidRDefault="007E4C85" w:rsidP="00E366B0">
            <w:pPr>
              <w:spacing w:after="120"/>
              <w:jc w:val="center"/>
              <w:outlineLvl w:val="1"/>
            </w:pPr>
            <w:r>
              <w:t>Наименование</w:t>
            </w:r>
          </w:p>
          <w:p w:rsidR="007E4C85" w:rsidRPr="00AB5031" w:rsidRDefault="007E4C85" w:rsidP="00E366B0">
            <w:pPr>
              <w:spacing w:after="120"/>
              <w:jc w:val="center"/>
              <w:outlineLvl w:val="1"/>
            </w:pPr>
            <w:r>
              <w:t>СЗИ(СКЗИ)</w:t>
            </w:r>
          </w:p>
        </w:tc>
        <w:tc>
          <w:tcPr>
            <w:tcW w:w="2977" w:type="dxa"/>
          </w:tcPr>
          <w:p w:rsidR="007E4C85" w:rsidRDefault="007E4C85" w:rsidP="00E366B0">
            <w:pPr>
              <w:spacing w:after="120"/>
              <w:jc w:val="center"/>
              <w:outlineLvl w:val="1"/>
            </w:pPr>
            <w:r>
              <w:t>Идентификатор</w:t>
            </w:r>
          </w:p>
          <w:p w:rsidR="007E4C85" w:rsidRPr="004519AE" w:rsidRDefault="007E4C85" w:rsidP="00E366B0">
            <w:pPr>
              <w:spacing w:after="120"/>
              <w:jc w:val="center"/>
              <w:outlineLvl w:val="1"/>
            </w:pPr>
            <w:r>
              <w:rPr>
                <w:sz w:val="20"/>
                <w:szCs w:val="20"/>
              </w:rPr>
              <w:t xml:space="preserve">(Формат идентификатора: </w:t>
            </w:r>
            <w:r w:rsidRPr="00AB5031">
              <w:rPr>
                <w:sz w:val="20"/>
                <w:szCs w:val="20"/>
              </w:rPr>
              <w:t xml:space="preserve">РОСС </w:t>
            </w:r>
            <w:r w:rsidRPr="00AB5031">
              <w:rPr>
                <w:sz w:val="20"/>
                <w:szCs w:val="20"/>
                <w:lang w:val="en-US"/>
              </w:rPr>
              <w:t>RU</w:t>
            </w:r>
            <w:r w:rsidRPr="00AB5031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  <w:lang w:val="en-US"/>
              </w:rPr>
              <w:t>xxxxx</w:t>
            </w:r>
            <w:r w:rsidRPr="00AB5031">
              <w:rPr>
                <w:sz w:val="20"/>
                <w:szCs w:val="20"/>
              </w:rPr>
              <w:t>.</w:t>
            </w:r>
            <w:r w:rsidRPr="00AB5031">
              <w:rPr>
                <w:sz w:val="20"/>
                <w:szCs w:val="20"/>
                <w:lang w:val="en-US"/>
              </w:rPr>
              <w:t>xxxxxx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7E4C85" w:rsidRPr="00AB5031" w:rsidRDefault="007E4C85" w:rsidP="00E366B0">
            <w:pPr>
              <w:spacing w:after="120"/>
              <w:jc w:val="center"/>
              <w:outlineLvl w:val="1"/>
            </w:pPr>
            <w:r w:rsidRPr="00AB5031">
              <w:t>Компьютер (инвентарный номер/ имя компьютера)</w:t>
            </w:r>
          </w:p>
        </w:tc>
        <w:tc>
          <w:tcPr>
            <w:tcW w:w="1559" w:type="dxa"/>
          </w:tcPr>
          <w:p w:rsidR="007E4C85" w:rsidRPr="00AB5031" w:rsidRDefault="007E4C85" w:rsidP="00E366B0">
            <w:pPr>
              <w:spacing w:after="120"/>
              <w:jc w:val="center"/>
              <w:outlineLvl w:val="1"/>
            </w:pPr>
            <w:r w:rsidRPr="00AB5031">
              <w:t>Дата</w:t>
            </w:r>
            <w:r>
              <w:t xml:space="preserve"> установки</w:t>
            </w:r>
          </w:p>
        </w:tc>
      </w:tr>
      <w:tr w:rsidR="007E4C85" w:rsidRPr="00AB5031" w:rsidTr="007E4C85">
        <w:trPr>
          <w:trHeight w:val="283"/>
        </w:trPr>
        <w:tc>
          <w:tcPr>
            <w:tcW w:w="568" w:type="dxa"/>
          </w:tcPr>
          <w:p w:rsidR="007E4C85" w:rsidRPr="00AB5031" w:rsidRDefault="007E4C85" w:rsidP="00AA5BBD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7E4C85" w:rsidRDefault="007E4C85" w:rsidP="00E366B0">
            <w:pPr>
              <w:rPr>
                <w:noProof/>
                <w:sz w:val="22"/>
                <w:szCs w:val="22"/>
              </w:rPr>
            </w:pPr>
          </w:p>
          <w:p w:rsidR="007E4C85" w:rsidRDefault="007E4C85" w:rsidP="00E366B0">
            <w:pPr>
              <w:rPr>
                <w:noProof/>
                <w:sz w:val="22"/>
                <w:szCs w:val="22"/>
              </w:rPr>
            </w:pPr>
          </w:p>
          <w:p w:rsidR="007E4C85" w:rsidRPr="00AB5031" w:rsidRDefault="007E4C85" w:rsidP="00E366B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E4C85" w:rsidRPr="00AB5031" w:rsidRDefault="007E4C85" w:rsidP="00E366B0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  <w:tr w:rsidR="007E4C85" w:rsidRPr="00AB5031" w:rsidTr="007E4C85">
        <w:trPr>
          <w:trHeight w:val="283"/>
        </w:trPr>
        <w:tc>
          <w:tcPr>
            <w:tcW w:w="568" w:type="dxa"/>
          </w:tcPr>
          <w:p w:rsidR="007E4C85" w:rsidRPr="00AB5031" w:rsidRDefault="007E4C85" w:rsidP="00E366B0">
            <w:pPr>
              <w:numPr>
                <w:ilvl w:val="0"/>
                <w:numId w:val="35"/>
              </w:numPr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7E4C85" w:rsidRDefault="007E4C85" w:rsidP="00E366B0">
            <w:pPr>
              <w:rPr>
                <w:noProof/>
                <w:sz w:val="22"/>
                <w:szCs w:val="22"/>
              </w:rPr>
            </w:pPr>
          </w:p>
          <w:p w:rsidR="007E4C85" w:rsidRDefault="007E4C85" w:rsidP="00E366B0">
            <w:pPr>
              <w:rPr>
                <w:noProof/>
                <w:sz w:val="22"/>
                <w:szCs w:val="22"/>
              </w:rPr>
            </w:pPr>
          </w:p>
          <w:p w:rsidR="007E4C85" w:rsidRPr="00AB5031" w:rsidRDefault="007E4C85" w:rsidP="00E366B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E4C85" w:rsidRPr="00AB5031" w:rsidRDefault="007E4C85" w:rsidP="00E366B0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  <w:tr w:rsidR="007E4C85" w:rsidRPr="00AB5031" w:rsidTr="007E4C85">
        <w:trPr>
          <w:trHeight w:val="283"/>
        </w:trPr>
        <w:tc>
          <w:tcPr>
            <w:tcW w:w="568" w:type="dxa"/>
          </w:tcPr>
          <w:p w:rsidR="007E4C85" w:rsidRPr="00AB5031" w:rsidRDefault="007E4C85" w:rsidP="00E366B0">
            <w:pPr>
              <w:numPr>
                <w:ilvl w:val="0"/>
                <w:numId w:val="35"/>
              </w:numPr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7E4C85" w:rsidRDefault="007E4C85" w:rsidP="00E366B0">
            <w:pPr>
              <w:rPr>
                <w:sz w:val="22"/>
                <w:szCs w:val="22"/>
              </w:rPr>
            </w:pPr>
          </w:p>
          <w:p w:rsidR="007E4C85" w:rsidRDefault="007E4C85" w:rsidP="00E366B0">
            <w:pPr>
              <w:rPr>
                <w:sz w:val="22"/>
                <w:szCs w:val="22"/>
              </w:rPr>
            </w:pPr>
          </w:p>
          <w:p w:rsidR="007E4C85" w:rsidRPr="00AB5031" w:rsidRDefault="007E4C85" w:rsidP="00E366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E4C85" w:rsidRPr="00AB5031" w:rsidRDefault="007E4C85" w:rsidP="00E366B0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  <w:tr w:rsidR="007E4C85" w:rsidRPr="00AB5031" w:rsidTr="007E4C85">
        <w:trPr>
          <w:trHeight w:val="283"/>
        </w:trPr>
        <w:tc>
          <w:tcPr>
            <w:tcW w:w="568" w:type="dxa"/>
          </w:tcPr>
          <w:p w:rsidR="007E4C85" w:rsidRPr="00AB5031" w:rsidRDefault="007E4C85" w:rsidP="00E366B0">
            <w:pPr>
              <w:numPr>
                <w:ilvl w:val="0"/>
                <w:numId w:val="35"/>
              </w:numPr>
              <w:jc w:val="both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7E4C85" w:rsidRDefault="007E4C85" w:rsidP="00E366B0">
            <w:pPr>
              <w:rPr>
                <w:sz w:val="22"/>
                <w:szCs w:val="22"/>
              </w:rPr>
            </w:pPr>
          </w:p>
          <w:p w:rsidR="007E4C85" w:rsidRDefault="007E4C85" w:rsidP="00E366B0">
            <w:pPr>
              <w:rPr>
                <w:sz w:val="22"/>
                <w:szCs w:val="22"/>
              </w:rPr>
            </w:pPr>
          </w:p>
          <w:p w:rsidR="007E4C85" w:rsidRDefault="007E4C85" w:rsidP="00E366B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7E4C85" w:rsidRPr="00AB5031" w:rsidRDefault="007E4C85" w:rsidP="00E366B0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E4C85" w:rsidRPr="00AB5031" w:rsidRDefault="007E4C85" w:rsidP="00E366B0">
            <w:pPr>
              <w:tabs>
                <w:tab w:val="left" w:leader="underscore" w:pos="6237"/>
              </w:tabs>
              <w:rPr>
                <w:noProof/>
                <w:sz w:val="22"/>
                <w:szCs w:val="22"/>
              </w:rPr>
            </w:pPr>
          </w:p>
        </w:tc>
      </w:tr>
    </w:tbl>
    <w:p w:rsidR="008D71F3" w:rsidRPr="00AB5031" w:rsidRDefault="008D71F3" w:rsidP="00F66244">
      <w:pPr>
        <w:tabs>
          <w:tab w:val="left" w:leader="underscore" w:pos="9639"/>
        </w:tabs>
        <w:jc w:val="both"/>
        <w:rPr>
          <w:szCs w:val="28"/>
        </w:rPr>
      </w:pPr>
    </w:p>
    <w:p w:rsidR="00F66244" w:rsidRPr="00AB5031" w:rsidRDefault="00F66244" w:rsidP="0069042C">
      <w:pPr>
        <w:numPr>
          <w:ilvl w:val="0"/>
          <w:numId w:val="31"/>
        </w:numPr>
        <w:tabs>
          <w:tab w:val="left" w:leader="underscore" w:pos="9639"/>
        </w:tabs>
        <w:spacing w:after="120"/>
        <w:ind w:left="0" w:firstLine="567"/>
        <w:jc w:val="both"/>
        <w:rPr>
          <w:szCs w:val="28"/>
        </w:rPr>
      </w:pPr>
      <w:r w:rsidRPr="00AB5031">
        <w:rPr>
          <w:szCs w:val="28"/>
        </w:rPr>
        <w:t>Установка и настройка СЗИ (СКЗИ) выполнена в соответствии с требованиями эксплуатационной документации. Средства защиты информации работоспособны, реализуют заданные функции и готовы к эксплуатаци</w:t>
      </w:r>
      <w:r>
        <w:rPr>
          <w:szCs w:val="28"/>
        </w:rPr>
        <w:t>и</w:t>
      </w:r>
      <w:r w:rsidRPr="00AB5031">
        <w:rPr>
          <w:szCs w:val="28"/>
        </w:rPr>
        <w:t>.</w:t>
      </w:r>
    </w:p>
    <w:p w:rsidR="00F66244" w:rsidRPr="00AB5031" w:rsidRDefault="00F66244" w:rsidP="00F66244">
      <w:pPr>
        <w:spacing w:before="360" w:after="120"/>
        <w:jc w:val="both"/>
        <w:rPr>
          <w:szCs w:val="28"/>
        </w:rPr>
      </w:pPr>
      <w:r>
        <w:rPr>
          <w:szCs w:val="28"/>
        </w:rPr>
        <w:t>Установку и настройку произвел</w:t>
      </w:r>
      <w:r w:rsidRPr="00AB5031">
        <w:rPr>
          <w:szCs w:val="28"/>
        </w:rPr>
        <w:t>:</w:t>
      </w:r>
    </w:p>
    <w:p w:rsidR="00F66244" w:rsidRPr="00AB5031" w:rsidRDefault="00F66244" w:rsidP="00F66244">
      <w:pPr>
        <w:pBdr>
          <w:bottom w:val="single" w:sz="4" w:space="1" w:color="auto"/>
        </w:pBdr>
        <w:spacing w:after="120"/>
        <w:jc w:val="both"/>
        <w:rPr>
          <w:szCs w:val="28"/>
        </w:rPr>
      </w:pPr>
    </w:p>
    <w:p w:rsidR="00B96303" w:rsidRPr="003715C6" w:rsidRDefault="00F66244" w:rsidP="00DD2C0B">
      <w:pPr>
        <w:tabs>
          <w:tab w:val="center" w:pos="2127"/>
          <w:tab w:val="center" w:pos="6521"/>
          <w:tab w:val="center" w:pos="9072"/>
        </w:tabs>
        <w:spacing w:after="360"/>
      </w:pPr>
      <w:r w:rsidRPr="00AB5031">
        <w:rPr>
          <w:szCs w:val="28"/>
          <w:vertAlign w:val="superscript"/>
        </w:rPr>
        <w:tab/>
        <w:t>(должность)</w:t>
      </w:r>
      <w:r w:rsidRPr="00AB5031">
        <w:rPr>
          <w:szCs w:val="28"/>
          <w:vertAlign w:val="superscript"/>
        </w:rPr>
        <w:tab/>
        <w:t>(подпись)</w:t>
      </w:r>
      <w:r w:rsidRPr="00AB5031">
        <w:rPr>
          <w:szCs w:val="28"/>
          <w:vertAlign w:val="superscript"/>
        </w:rPr>
        <w:tab/>
        <w:t>(расшифровка подписи)</w:t>
      </w:r>
    </w:p>
    <w:sectPr w:rsidR="00B96303" w:rsidRPr="003715C6" w:rsidSect="00F7110E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CC" w:rsidRDefault="00605CCC">
      <w:r>
        <w:separator/>
      </w:r>
    </w:p>
  </w:endnote>
  <w:endnote w:type="continuationSeparator" w:id="0">
    <w:p w:rsidR="00605CCC" w:rsidRDefault="0060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3C" w:rsidRDefault="00605CC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7F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450099"/>
      <w:docPartObj>
        <w:docPartGallery w:val="Page Numbers (Bottom of Page)"/>
        <w:docPartUnique/>
      </w:docPartObj>
    </w:sdtPr>
    <w:sdtEndPr/>
    <w:sdtContent>
      <w:p w:rsidR="00C87756" w:rsidRDefault="00C87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F4">
          <w:rPr>
            <w:noProof/>
          </w:rPr>
          <w:t>1</w:t>
        </w:r>
        <w:r>
          <w:fldChar w:fldCharType="end"/>
        </w:r>
      </w:p>
    </w:sdtContent>
  </w:sdt>
  <w:p w:rsidR="00C87756" w:rsidRDefault="00C877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CC" w:rsidRDefault="00605CCC">
      <w:r>
        <w:separator/>
      </w:r>
    </w:p>
  </w:footnote>
  <w:footnote w:type="continuationSeparator" w:id="0">
    <w:p w:rsidR="00605CCC" w:rsidRDefault="0060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DF1"/>
    <w:multiLevelType w:val="hybridMultilevel"/>
    <w:tmpl w:val="A3BCD70C"/>
    <w:lvl w:ilvl="0" w:tplc="13B674BA">
      <w:start w:val="1"/>
      <w:numFmt w:val="bullet"/>
      <w:lvlText w:val="-"/>
      <w:lvlJc w:val="left"/>
      <w:pPr>
        <w:ind w:left="14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52E7308"/>
    <w:multiLevelType w:val="multilevel"/>
    <w:tmpl w:val="976EBEF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B9040EC"/>
    <w:multiLevelType w:val="hybridMultilevel"/>
    <w:tmpl w:val="DF7AC946"/>
    <w:lvl w:ilvl="0" w:tplc="00000002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C77F01"/>
    <w:multiLevelType w:val="multilevel"/>
    <w:tmpl w:val="2ACC1A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6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4" w15:restartNumberingAfterBreak="0">
    <w:nsid w:val="1F066896"/>
    <w:multiLevelType w:val="hybridMultilevel"/>
    <w:tmpl w:val="1B00346A"/>
    <w:lvl w:ilvl="0" w:tplc="9EE09F74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1F29111F"/>
    <w:multiLevelType w:val="hybridMultilevel"/>
    <w:tmpl w:val="EE5027A8"/>
    <w:lvl w:ilvl="0" w:tplc="04190011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0FB761A"/>
    <w:multiLevelType w:val="multilevel"/>
    <w:tmpl w:val="314CB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trike w:val="0"/>
        <w:dstrike w:val="0"/>
        <w:color w:val="auto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8576AD"/>
    <w:multiLevelType w:val="multilevel"/>
    <w:tmpl w:val="E926E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4CE25A7"/>
    <w:multiLevelType w:val="hybridMultilevel"/>
    <w:tmpl w:val="75A6EC02"/>
    <w:lvl w:ilvl="0" w:tplc="90440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8822DA"/>
    <w:multiLevelType w:val="multilevel"/>
    <w:tmpl w:val="0D921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1C332D9"/>
    <w:multiLevelType w:val="multilevel"/>
    <w:tmpl w:val="FC168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77424B"/>
    <w:multiLevelType w:val="multilevel"/>
    <w:tmpl w:val="0AE41C2E"/>
    <w:lvl w:ilvl="0">
      <w:start w:val="1"/>
      <w:numFmt w:val="bullet"/>
      <w:lvlText w:val="–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54D26"/>
    <w:multiLevelType w:val="hybridMultilevel"/>
    <w:tmpl w:val="01882EAA"/>
    <w:lvl w:ilvl="0" w:tplc="70E0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2271"/>
    <w:multiLevelType w:val="multilevel"/>
    <w:tmpl w:val="E272D078"/>
    <w:lvl w:ilvl="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3251829"/>
    <w:multiLevelType w:val="hybridMultilevel"/>
    <w:tmpl w:val="C258510E"/>
    <w:lvl w:ilvl="0" w:tplc="CE949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  <w:sz w:val="28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5D26"/>
    <w:multiLevelType w:val="hybridMultilevel"/>
    <w:tmpl w:val="ACD87928"/>
    <w:lvl w:ilvl="0" w:tplc="70E0B3A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476A764F"/>
    <w:multiLevelType w:val="hybridMultilevel"/>
    <w:tmpl w:val="BEFEB4C2"/>
    <w:lvl w:ilvl="0" w:tplc="5DE477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97F49"/>
    <w:multiLevelType w:val="multilevel"/>
    <w:tmpl w:val="E926E1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AA73F9F"/>
    <w:multiLevelType w:val="multilevel"/>
    <w:tmpl w:val="CE9AA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414CF"/>
    <w:multiLevelType w:val="hybridMultilevel"/>
    <w:tmpl w:val="E788080E"/>
    <w:lvl w:ilvl="0" w:tplc="9EE09F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05FF7"/>
    <w:multiLevelType w:val="multilevel"/>
    <w:tmpl w:val="8D0A1AD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731224"/>
    <w:multiLevelType w:val="hybridMultilevel"/>
    <w:tmpl w:val="06007136"/>
    <w:lvl w:ilvl="0" w:tplc="B9043FBC">
      <w:start w:val="1"/>
      <w:numFmt w:val="decimal"/>
      <w:suff w:val="nothing"/>
      <w:lvlText w:val="%1."/>
      <w:lvlJc w:val="left"/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FE04C4"/>
    <w:multiLevelType w:val="hybridMultilevel"/>
    <w:tmpl w:val="06007136"/>
    <w:lvl w:ilvl="0" w:tplc="FFFFFFFF">
      <w:start w:val="1"/>
      <w:numFmt w:val="decimal"/>
      <w:suff w:val="nothing"/>
      <w:lvlText w:val="%1."/>
      <w:lvlJc w:val="left"/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223000"/>
    <w:multiLevelType w:val="multilevel"/>
    <w:tmpl w:val="36DE474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5F6D92"/>
    <w:multiLevelType w:val="multilevel"/>
    <w:tmpl w:val="AABC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1D653D"/>
    <w:multiLevelType w:val="hybridMultilevel"/>
    <w:tmpl w:val="5F1AE6A0"/>
    <w:lvl w:ilvl="0" w:tplc="90440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050F79"/>
    <w:multiLevelType w:val="multilevel"/>
    <w:tmpl w:val="B2085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0633B"/>
    <w:multiLevelType w:val="multilevel"/>
    <w:tmpl w:val="1B365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3D4D24"/>
    <w:multiLevelType w:val="multilevel"/>
    <w:tmpl w:val="3C7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E03063"/>
    <w:multiLevelType w:val="hybridMultilevel"/>
    <w:tmpl w:val="06007136"/>
    <w:lvl w:ilvl="0" w:tplc="FFFFFFFF">
      <w:start w:val="1"/>
      <w:numFmt w:val="decimal"/>
      <w:suff w:val="nothing"/>
      <w:lvlText w:val="%1."/>
      <w:lvlJc w:val="left"/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80504A"/>
    <w:multiLevelType w:val="hybridMultilevel"/>
    <w:tmpl w:val="C23ACD54"/>
    <w:lvl w:ilvl="0" w:tplc="AA168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56FD9"/>
    <w:multiLevelType w:val="multilevel"/>
    <w:tmpl w:val="430EF62A"/>
    <w:styleLink w:val="a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17B5"/>
    <w:multiLevelType w:val="hybridMultilevel"/>
    <w:tmpl w:val="4C244FD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CB6"/>
    <w:multiLevelType w:val="multilevel"/>
    <w:tmpl w:val="8252F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27"/>
  </w:num>
  <w:num w:numId="5">
    <w:abstractNumId w:val="4"/>
  </w:num>
  <w:num w:numId="6">
    <w:abstractNumId w:val="20"/>
  </w:num>
  <w:num w:numId="7">
    <w:abstractNumId w:val="28"/>
  </w:num>
  <w:num w:numId="8">
    <w:abstractNumId w:val="10"/>
  </w:num>
  <w:num w:numId="9">
    <w:abstractNumId w:val="33"/>
  </w:num>
  <w:num w:numId="10">
    <w:abstractNumId w:val="18"/>
  </w:num>
  <w:num w:numId="11">
    <w:abstractNumId w:val="19"/>
  </w:num>
  <w:num w:numId="12">
    <w:abstractNumId w:val="2"/>
  </w:num>
  <w:num w:numId="13">
    <w:abstractNumId w:val="32"/>
  </w:num>
  <w:num w:numId="14">
    <w:abstractNumId w:val="13"/>
  </w:num>
  <w:num w:numId="15">
    <w:abstractNumId w:val="0"/>
  </w:num>
  <w:num w:numId="16">
    <w:abstractNumId w:val="12"/>
  </w:num>
  <w:num w:numId="17">
    <w:abstractNumId w:val="24"/>
  </w:num>
  <w:num w:numId="18">
    <w:abstractNumId w:val="26"/>
  </w:num>
  <w:num w:numId="19">
    <w:abstractNumId w:val="15"/>
  </w:num>
  <w:num w:numId="20">
    <w:abstractNumId w:val="23"/>
  </w:num>
  <w:num w:numId="21">
    <w:abstractNumId w:val="16"/>
  </w:num>
  <w:num w:numId="22">
    <w:abstractNumId w:val="3"/>
  </w:num>
  <w:num w:numId="23">
    <w:abstractNumId w:val="9"/>
  </w:num>
  <w:num w:numId="24">
    <w:abstractNumId w:val="14"/>
  </w:num>
  <w:num w:numId="25">
    <w:abstractNumId w:val="6"/>
  </w:num>
  <w:num w:numId="26">
    <w:abstractNumId w:val="25"/>
  </w:num>
  <w:num w:numId="27">
    <w:abstractNumId w:val="8"/>
  </w:num>
  <w:num w:numId="28">
    <w:abstractNumId w:val="7"/>
  </w:num>
  <w:num w:numId="29">
    <w:abstractNumId w:val="31"/>
  </w:num>
  <w:num w:numId="30">
    <w:abstractNumId w:val="5"/>
  </w:num>
  <w:num w:numId="31">
    <w:abstractNumId w:val="1"/>
  </w:num>
  <w:num w:numId="32">
    <w:abstractNumId w:val="2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5E"/>
    <w:rsid w:val="00000331"/>
    <w:rsid w:val="00000F45"/>
    <w:rsid w:val="00003DD6"/>
    <w:rsid w:val="00022E66"/>
    <w:rsid w:val="000246CC"/>
    <w:rsid w:val="000249C2"/>
    <w:rsid w:val="00030391"/>
    <w:rsid w:val="00033F69"/>
    <w:rsid w:val="00041EB8"/>
    <w:rsid w:val="000456E7"/>
    <w:rsid w:val="00057CFB"/>
    <w:rsid w:val="00060E18"/>
    <w:rsid w:val="0006160E"/>
    <w:rsid w:val="00063230"/>
    <w:rsid w:val="00067B0E"/>
    <w:rsid w:val="00067D82"/>
    <w:rsid w:val="000812B6"/>
    <w:rsid w:val="00085208"/>
    <w:rsid w:val="000944FF"/>
    <w:rsid w:val="000A164F"/>
    <w:rsid w:val="000A4F93"/>
    <w:rsid w:val="000A6E4E"/>
    <w:rsid w:val="000C0450"/>
    <w:rsid w:val="000C3FB4"/>
    <w:rsid w:val="000D10C3"/>
    <w:rsid w:val="000D3CF5"/>
    <w:rsid w:val="000D7F7E"/>
    <w:rsid w:val="000F57C1"/>
    <w:rsid w:val="000F60F3"/>
    <w:rsid w:val="000F6B62"/>
    <w:rsid w:val="000F70BE"/>
    <w:rsid w:val="000F788A"/>
    <w:rsid w:val="00102BA4"/>
    <w:rsid w:val="0011393D"/>
    <w:rsid w:val="001142AE"/>
    <w:rsid w:val="00120902"/>
    <w:rsid w:val="00124083"/>
    <w:rsid w:val="001354BF"/>
    <w:rsid w:val="00144B4C"/>
    <w:rsid w:val="00146106"/>
    <w:rsid w:val="00150785"/>
    <w:rsid w:val="00151F47"/>
    <w:rsid w:val="001560C0"/>
    <w:rsid w:val="001573A9"/>
    <w:rsid w:val="001574C3"/>
    <w:rsid w:val="00161E7E"/>
    <w:rsid w:val="00162D82"/>
    <w:rsid w:val="001677DC"/>
    <w:rsid w:val="00167C77"/>
    <w:rsid w:val="001833CD"/>
    <w:rsid w:val="001B24D8"/>
    <w:rsid w:val="001C306F"/>
    <w:rsid w:val="001C3D56"/>
    <w:rsid w:val="001D57F4"/>
    <w:rsid w:val="001E77BB"/>
    <w:rsid w:val="00203C0F"/>
    <w:rsid w:val="00205142"/>
    <w:rsid w:val="002066C2"/>
    <w:rsid w:val="00212129"/>
    <w:rsid w:val="00213E46"/>
    <w:rsid w:val="0021650E"/>
    <w:rsid w:val="00226F75"/>
    <w:rsid w:val="00230020"/>
    <w:rsid w:val="002320E0"/>
    <w:rsid w:val="00236671"/>
    <w:rsid w:val="002455E8"/>
    <w:rsid w:val="00245BAF"/>
    <w:rsid w:val="00256C03"/>
    <w:rsid w:val="0027632E"/>
    <w:rsid w:val="00277863"/>
    <w:rsid w:val="0028793C"/>
    <w:rsid w:val="002951F0"/>
    <w:rsid w:val="00295D62"/>
    <w:rsid w:val="002A1F2B"/>
    <w:rsid w:val="002A2E45"/>
    <w:rsid w:val="002B1F6F"/>
    <w:rsid w:val="002B36BF"/>
    <w:rsid w:val="002C40CC"/>
    <w:rsid w:val="002D011B"/>
    <w:rsid w:val="002E0412"/>
    <w:rsid w:val="002F2EC6"/>
    <w:rsid w:val="002F47D7"/>
    <w:rsid w:val="00300A17"/>
    <w:rsid w:val="0030265E"/>
    <w:rsid w:val="00305BDB"/>
    <w:rsid w:val="0030678F"/>
    <w:rsid w:val="00307644"/>
    <w:rsid w:val="003076FA"/>
    <w:rsid w:val="0032245C"/>
    <w:rsid w:val="0033704C"/>
    <w:rsid w:val="003401B4"/>
    <w:rsid w:val="0035102A"/>
    <w:rsid w:val="0035371A"/>
    <w:rsid w:val="00355F42"/>
    <w:rsid w:val="0035712A"/>
    <w:rsid w:val="003602B4"/>
    <w:rsid w:val="003715C6"/>
    <w:rsid w:val="003A21F5"/>
    <w:rsid w:val="003A4A2B"/>
    <w:rsid w:val="003B5F1A"/>
    <w:rsid w:val="003C23C4"/>
    <w:rsid w:val="003C5270"/>
    <w:rsid w:val="003D11B0"/>
    <w:rsid w:val="003D4470"/>
    <w:rsid w:val="003F02E6"/>
    <w:rsid w:val="003F0756"/>
    <w:rsid w:val="003F4CC9"/>
    <w:rsid w:val="003F51AF"/>
    <w:rsid w:val="003F600D"/>
    <w:rsid w:val="0040149C"/>
    <w:rsid w:val="004105D1"/>
    <w:rsid w:val="00412898"/>
    <w:rsid w:val="00420A72"/>
    <w:rsid w:val="004236F1"/>
    <w:rsid w:val="00424099"/>
    <w:rsid w:val="0043568F"/>
    <w:rsid w:val="004519AE"/>
    <w:rsid w:val="00452473"/>
    <w:rsid w:val="00455EAB"/>
    <w:rsid w:val="0046753D"/>
    <w:rsid w:val="004835B3"/>
    <w:rsid w:val="004850EA"/>
    <w:rsid w:val="00491108"/>
    <w:rsid w:val="00491A80"/>
    <w:rsid w:val="00492202"/>
    <w:rsid w:val="004A3C82"/>
    <w:rsid w:val="004A6BCD"/>
    <w:rsid w:val="004B243A"/>
    <w:rsid w:val="004C6A64"/>
    <w:rsid w:val="004D259D"/>
    <w:rsid w:val="004D6EED"/>
    <w:rsid w:val="004E1C49"/>
    <w:rsid w:val="004E285E"/>
    <w:rsid w:val="004F0DE1"/>
    <w:rsid w:val="004F2AC1"/>
    <w:rsid w:val="004F4B92"/>
    <w:rsid w:val="005102FE"/>
    <w:rsid w:val="00514596"/>
    <w:rsid w:val="00522452"/>
    <w:rsid w:val="00522B6C"/>
    <w:rsid w:val="005347EB"/>
    <w:rsid w:val="00537379"/>
    <w:rsid w:val="0054279B"/>
    <w:rsid w:val="00542A7C"/>
    <w:rsid w:val="00546C97"/>
    <w:rsid w:val="00554F21"/>
    <w:rsid w:val="0055761B"/>
    <w:rsid w:val="005620EC"/>
    <w:rsid w:val="00572190"/>
    <w:rsid w:val="00572363"/>
    <w:rsid w:val="00575F0A"/>
    <w:rsid w:val="005850FF"/>
    <w:rsid w:val="00586712"/>
    <w:rsid w:val="005A44CA"/>
    <w:rsid w:val="005C09CA"/>
    <w:rsid w:val="005E4052"/>
    <w:rsid w:val="005F3FFE"/>
    <w:rsid w:val="00605CCC"/>
    <w:rsid w:val="00612800"/>
    <w:rsid w:val="00620A8A"/>
    <w:rsid w:val="00633422"/>
    <w:rsid w:val="006459AB"/>
    <w:rsid w:val="00645B5D"/>
    <w:rsid w:val="00655567"/>
    <w:rsid w:val="00661A98"/>
    <w:rsid w:val="006746AE"/>
    <w:rsid w:val="0067793B"/>
    <w:rsid w:val="006813B4"/>
    <w:rsid w:val="00684C79"/>
    <w:rsid w:val="006874C4"/>
    <w:rsid w:val="0069042C"/>
    <w:rsid w:val="00691EB4"/>
    <w:rsid w:val="00695578"/>
    <w:rsid w:val="006A0C97"/>
    <w:rsid w:val="006A5F8B"/>
    <w:rsid w:val="006C2A97"/>
    <w:rsid w:val="006C5F65"/>
    <w:rsid w:val="006D4823"/>
    <w:rsid w:val="006D5175"/>
    <w:rsid w:val="006D55E7"/>
    <w:rsid w:val="006E04F9"/>
    <w:rsid w:val="006E1684"/>
    <w:rsid w:val="006E532D"/>
    <w:rsid w:val="006E610F"/>
    <w:rsid w:val="006E746F"/>
    <w:rsid w:val="006F0536"/>
    <w:rsid w:val="006F0873"/>
    <w:rsid w:val="006F50BA"/>
    <w:rsid w:val="00713018"/>
    <w:rsid w:val="00713F4B"/>
    <w:rsid w:val="00713FF7"/>
    <w:rsid w:val="007154DC"/>
    <w:rsid w:val="00720A4C"/>
    <w:rsid w:val="00721FC0"/>
    <w:rsid w:val="00726CFE"/>
    <w:rsid w:val="00741965"/>
    <w:rsid w:val="00767EDA"/>
    <w:rsid w:val="00781516"/>
    <w:rsid w:val="007A3516"/>
    <w:rsid w:val="007C661A"/>
    <w:rsid w:val="007D5D31"/>
    <w:rsid w:val="007E2C3A"/>
    <w:rsid w:val="007E4BD9"/>
    <w:rsid w:val="007E4C85"/>
    <w:rsid w:val="00800991"/>
    <w:rsid w:val="00801F8E"/>
    <w:rsid w:val="00804648"/>
    <w:rsid w:val="0080533F"/>
    <w:rsid w:val="00805C51"/>
    <w:rsid w:val="00807255"/>
    <w:rsid w:val="00824539"/>
    <w:rsid w:val="008245C5"/>
    <w:rsid w:val="00825358"/>
    <w:rsid w:val="0083195E"/>
    <w:rsid w:val="008320A6"/>
    <w:rsid w:val="00841454"/>
    <w:rsid w:val="008414CE"/>
    <w:rsid w:val="008471BF"/>
    <w:rsid w:val="00851475"/>
    <w:rsid w:val="008543E4"/>
    <w:rsid w:val="0085563F"/>
    <w:rsid w:val="00877492"/>
    <w:rsid w:val="00883471"/>
    <w:rsid w:val="00884F84"/>
    <w:rsid w:val="008921AE"/>
    <w:rsid w:val="008B4127"/>
    <w:rsid w:val="008B66D5"/>
    <w:rsid w:val="008B78EE"/>
    <w:rsid w:val="008C06D8"/>
    <w:rsid w:val="008D1B5A"/>
    <w:rsid w:val="008D1FCE"/>
    <w:rsid w:val="008D217C"/>
    <w:rsid w:val="008D71F3"/>
    <w:rsid w:val="008E03DC"/>
    <w:rsid w:val="008E0AAF"/>
    <w:rsid w:val="008E6610"/>
    <w:rsid w:val="008F01BC"/>
    <w:rsid w:val="008F4AD9"/>
    <w:rsid w:val="00903108"/>
    <w:rsid w:val="0090781C"/>
    <w:rsid w:val="00931557"/>
    <w:rsid w:val="00957D78"/>
    <w:rsid w:val="00973058"/>
    <w:rsid w:val="00987E8E"/>
    <w:rsid w:val="009950CF"/>
    <w:rsid w:val="009A2E4C"/>
    <w:rsid w:val="009A5F64"/>
    <w:rsid w:val="009B4622"/>
    <w:rsid w:val="009C000A"/>
    <w:rsid w:val="00A00045"/>
    <w:rsid w:val="00A14FA5"/>
    <w:rsid w:val="00A20032"/>
    <w:rsid w:val="00A203A7"/>
    <w:rsid w:val="00A27E96"/>
    <w:rsid w:val="00A47F15"/>
    <w:rsid w:val="00A62005"/>
    <w:rsid w:val="00AA5BBD"/>
    <w:rsid w:val="00AE38DE"/>
    <w:rsid w:val="00AF192A"/>
    <w:rsid w:val="00AF71BA"/>
    <w:rsid w:val="00AF77CC"/>
    <w:rsid w:val="00B01B6E"/>
    <w:rsid w:val="00B02B6F"/>
    <w:rsid w:val="00B060E3"/>
    <w:rsid w:val="00B31B62"/>
    <w:rsid w:val="00B340DC"/>
    <w:rsid w:val="00B35029"/>
    <w:rsid w:val="00B35CCE"/>
    <w:rsid w:val="00B41402"/>
    <w:rsid w:val="00B4213D"/>
    <w:rsid w:val="00B42B16"/>
    <w:rsid w:val="00B47ACC"/>
    <w:rsid w:val="00B57670"/>
    <w:rsid w:val="00B67098"/>
    <w:rsid w:val="00B73E8D"/>
    <w:rsid w:val="00B83076"/>
    <w:rsid w:val="00B90777"/>
    <w:rsid w:val="00B96303"/>
    <w:rsid w:val="00BB60A5"/>
    <w:rsid w:val="00BC1CE8"/>
    <w:rsid w:val="00BC2653"/>
    <w:rsid w:val="00BC59DF"/>
    <w:rsid w:val="00BE5235"/>
    <w:rsid w:val="00BF04DB"/>
    <w:rsid w:val="00BF4437"/>
    <w:rsid w:val="00BF7AC7"/>
    <w:rsid w:val="00C03E8F"/>
    <w:rsid w:val="00C04526"/>
    <w:rsid w:val="00C04630"/>
    <w:rsid w:val="00C20ADE"/>
    <w:rsid w:val="00C25CF9"/>
    <w:rsid w:val="00C27B5A"/>
    <w:rsid w:val="00C328D8"/>
    <w:rsid w:val="00C357C5"/>
    <w:rsid w:val="00C36F6C"/>
    <w:rsid w:val="00C37328"/>
    <w:rsid w:val="00C43E9A"/>
    <w:rsid w:val="00C46213"/>
    <w:rsid w:val="00C5690D"/>
    <w:rsid w:val="00C848F7"/>
    <w:rsid w:val="00C86D53"/>
    <w:rsid w:val="00C87756"/>
    <w:rsid w:val="00C96E95"/>
    <w:rsid w:val="00CA30BD"/>
    <w:rsid w:val="00CC0859"/>
    <w:rsid w:val="00CC3414"/>
    <w:rsid w:val="00CC6205"/>
    <w:rsid w:val="00D00283"/>
    <w:rsid w:val="00D16C8E"/>
    <w:rsid w:val="00D24E5E"/>
    <w:rsid w:val="00D308C0"/>
    <w:rsid w:val="00D341C5"/>
    <w:rsid w:val="00D461ED"/>
    <w:rsid w:val="00D5040D"/>
    <w:rsid w:val="00D57376"/>
    <w:rsid w:val="00D617A0"/>
    <w:rsid w:val="00D63DCC"/>
    <w:rsid w:val="00D65E62"/>
    <w:rsid w:val="00D70796"/>
    <w:rsid w:val="00D8459C"/>
    <w:rsid w:val="00D85CA8"/>
    <w:rsid w:val="00D92CAA"/>
    <w:rsid w:val="00DB423D"/>
    <w:rsid w:val="00DC5735"/>
    <w:rsid w:val="00DD2C0B"/>
    <w:rsid w:val="00DF01DF"/>
    <w:rsid w:val="00E02523"/>
    <w:rsid w:val="00E10EE2"/>
    <w:rsid w:val="00E149CD"/>
    <w:rsid w:val="00E20636"/>
    <w:rsid w:val="00E23E5C"/>
    <w:rsid w:val="00E30928"/>
    <w:rsid w:val="00E5618D"/>
    <w:rsid w:val="00E72EFC"/>
    <w:rsid w:val="00E74CF9"/>
    <w:rsid w:val="00EC1690"/>
    <w:rsid w:val="00ED5CC5"/>
    <w:rsid w:val="00EE7C16"/>
    <w:rsid w:val="00F02414"/>
    <w:rsid w:val="00F30B63"/>
    <w:rsid w:val="00F4543A"/>
    <w:rsid w:val="00F52A4E"/>
    <w:rsid w:val="00F54A6C"/>
    <w:rsid w:val="00F66244"/>
    <w:rsid w:val="00F7110E"/>
    <w:rsid w:val="00F7260D"/>
    <w:rsid w:val="00FB246C"/>
    <w:rsid w:val="00FB7434"/>
    <w:rsid w:val="00FD35ED"/>
    <w:rsid w:val="00FD4512"/>
    <w:rsid w:val="00FD5987"/>
    <w:rsid w:val="00FE14B8"/>
    <w:rsid w:val="00FE374F"/>
    <w:rsid w:val="00FE5CF6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C88F"/>
  <w15:docId w15:val="{7F519AA5-EB92-4A12-A6B2-3400F36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6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qFormat/>
    <w:rsid w:val="00D24E5E"/>
    <w:pPr>
      <w:keepNext/>
      <w:jc w:val="center"/>
      <w:outlineLvl w:val="2"/>
    </w:pPr>
    <w:rPr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D24E5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D24E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24E5E"/>
    <w:pPr>
      <w:widowControl w:val="0"/>
      <w:shd w:val="clear" w:color="auto" w:fill="FFFFFF"/>
      <w:spacing w:line="485" w:lineRule="exact"/>
      <w:ind w:hanging="300"/>
      <w:jc w:val="center"/>
    </w:pPr>
    <w:rPr>
      <w:sz w:val="22"/>
      <w:szCs w:val="22"/>
      <w:lang w:eastAsia="en-US"/>
    </w:rPr>
  </w:style>
  <w:style w:type="paragraph" w:styleId="a4">
    <w:name w:val="Normal (Web)"/>
    <w:basedOn w:val="a0"/>
    <w:uiPriority w:val="99"/>
    <w:unhideWhenUsed/>
    <w:rsid w:val="00D24E5E"/>
    <w:pPr>
      <w:spacing w:before="100" w:beforeAutospacing="1" w:after="100" w:afterAutospacing="1"/>
    </w:pPr>
  </w:style>
  <w:style w:type="paragraph" w:styleId="a5">
    <w:name w:val="List Paragraph"/>
    <w:aliases w:val="Use Case List Paragraph,SL_Абзац списка,Bullet List,FooterText,numbered,Содержание. 2 уровень,РГ_Абзац списка,Нумерованый список,Bakin_Абзац списка,List Paragraph,ТЗ список,Абзац списка литеральный,Paragraphe de liste1,lp1,Bullet Number"/>
    <w:basedOn w:val="a0"/>
    <w:link w:val="a6"/>
    <w:uiPriority w:val="34"/>
    <w:qFormat/>
    <w:rsid w:val="00D24E5E"/>
    <w:pPr>
      <w:ind w:left="720"/>
      <w:contextualSpacing/>
    </w:pPr>
  </w:style>
  <w:style w:type="paragraph" w:styleId="a7">
    <w:name w:val="footer"/>
    <w:basedOn w:val="a0"/>
    <w:link w:val="a8"/>
    <w:uiPriority w:val="99"/>
    <w:unhideWhenUsed/>
    <w:rsid w:val="00D2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2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uiPriority w:val="99"/>
    <w:qFormat/>
    <w:rsid w:val="00D24E5E"/>
    <w:pPr>
      <w:spacing w:line="360" w:lineRule="auto"/>
      <w:ind w:firstLine="851"/>
      <w:jc w:val="center"/>
    </w:pPr>
    <w:rPr>
      <w:sz w:val="28"/>
      <w:szCs w:val="20"/>
    </w:rPr>
  </w:style>
  <w:style w:type="character" w:customStyle="1" w:styleId="aa">
    <w:name w:val="Заголовок Знак"/>
    <w:basedOn w:val="a1"/>
    <w:link w:val="a9"/>
    <w:uiPriority w:val="99"/>
    <w:rsid w:val="00D24E5E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бзац списка Знак"/>
    <w:aliases w:val="Use Case List Paragraph Знак,SL_Абзац списка Знак,Bullet List Знак,FooterText Знак,numbered Знак,Содержание. 2 уровень Знак,РГ_Абзац списка Знак,Нумерованый список Знак,Bakin_Абзац списка Знак,List Paragraph Знак,ТЗ список Знак"/>
    <w:link w:val="a5"/>
    <w:uiPriority w:val="34"/>
    <w:locked/>
    <w:rsid w:val="00D24E5E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е абзац"/>
    <w:basedOn w:val="a0"/>
    <w:link w:val="ac"/>
    <w:qFormat/>
    <w:rsid w:val="00D24E5E"/>
    <w:pPr>
      <w:spacing w:line="360" w:lineRule="auto"/>
      <w:ind w:firstLine="709"/>
      <w:jc w:val="both"/>
    </w:pPr>
    <w:rPr>
      <w:szCs w:val="20"/>
    </w:rPr>
  </w:style>
  <w:style w:type="character" w:customStyle="1" w:styleId="ac">
    <w:name w:val="не абзац Знак"/>
    <w:basedOn w:val="a1"/>
    <w:link w:val="ab"/>
    <w:rsid w:val="00D24E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Колонтитул_"/>
    <w:basedOn w:val="a1"/>
    <w:link w:val="ae"/>
    <w:rsid w:val="00D24E5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pt">
    <w:name w:val="Колонтитул + 9 pt"/>
    <w:basedOn w:val="ad"/>
    <w:rsid w:val="00D24E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0"/>
    <w:link w:val="ad"/>
    <w:rsid w:val="00D24E5E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210pt">
    <w:name w:val="Основной текст (2) + 10 pt"/>
    <w:basedOn w:val="2"/>
    <w:rsid w:val="00D24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1"/>
    <w:rsid w:val="00D24E5E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D24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1"/>
    <w:link w:val="33"/>
    <w:rsid w:val="00D24E5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D24E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0"/>
    <w:link w:val="32"/>
    <w:rsid w:val="00D24E5E"/>
    <w:pPr>
      <w:widowControl w:val="0"/>
      <w:shd w:val="clear" w:color="auto" w:fill="FFFFFF"/>
      <w:spacing w:line="0" w:lineRule="atLeast"/>
      <w:ind w:hanging="400"/>
    </w:pPr>
    <w:rPr>
      <w:rFonts w:cstheme="minorBidi"/>
      <w:b/>
      <w:bCs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"/>
    <w:rsid w:val="00D24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D24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1"/>
    <w:link w:val="23"/>
    <w:rsid w:val="00D24E5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0"/>
    <w:link w:val="22"/>
    <w:rsid w:val="00D24E5E"/>
    <w:pPr>
      <w:widowControl w:val="0"/>
      <w:shd w:val="clear" w:color="auto" w:fill="FFFFFF"/>
      <w:spacing w:line="0" w:lineRule="atLeast"/>
      <w:outlineLvl w:val="1"/>
    </w:pPr>
    <w:rPr>
      <w:rFonts w:cstheme="minorBidi"/>
      <w:b/>
      <w:bCs/>
      <w:sz w:val="22"/>
      <w:szCs w:val="22"/>
      <w:lang w:eastAsia="en-US"/>
    </w:rPr>
  </w:style>
  <w:style w:type="paragraph" w:customStyle="1" w:styleId="Standard">
    <w:name w:val="Standard"/>
    <w:rsid w:val="00D24E5E"/>
    <w:pPr>
      <w:widowControl w:val="0"/>
      <w:suppressAutoHyphens/>
      <w:autoSpaceDN w:val="0"/>
      <w:spacing w:after="0" w:line="240" w:lineRule="auto"/>
      <w:ind w:firstLine="567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af0">
    <w:name w:val="Table Grid"/>
    <w:basedOn w:val="a2"/>
    <w:uiPriority w:val="39"/>
    <w:qFormat/>
    <w:rsid w:val="00B0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0"/>
    <w:rsid w:val="00ED5CC5"/>
    <w:pPr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styleId="af1">
    <w:name w:val="annotation reference"/>
    <w:basedOn w:val="a1"/>
    <w:uiPriority w:val="99"/>
    <w:semiHidden/>
    <w:unhideWhenUsed/>
    <w:rsid w:val="00167C77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67C77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67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7C7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67C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167C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67C7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0"/>
    <w:link w:val="af9"/>
    <w:rsid w:val="005620EC"/>
    <w:pPr>
      <w:spacing w:line="360" w:lineRule="auto"/>
      <w:ind w:firstLine="709"/>
      <w:jc w:val="both"/>
      <w:textAlignment w:val="baseline"/>
    </w:pPr>
    <w:rPr>
      <w:sz w:val="28"/>
      <w:szCs w:val="20"/>
      <w:lang w:val="en-US" w:eastAsia="zh-CN"/>
    </w:rPr>
  </w:style>
  <w:style w:type="character" w:customStyle="1" w:styleId="af9">
    <w:name w:val="Основной текст Знак"/>
    <w:basedOn w:val="a1"/>
    <w:link w:val="af8"/>
    <w:rsid w:val="005620EC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4">
    <w:name w:val="Заголовок №3_"/>
    <w:basedOn w:val="a1"/>
    <w:link w:val="35"/>
    <w:rsid w:val="008556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0"/>
    <w:link w:val="34"/>
    <w:rsid w:val="0085563F"/>
    <w:pPr>
      <w:widowControl w:val="0"/>
      <w:shd w:val="clear" w:color="auto" w:fill="FFFFFF"/>
      <w:spacing w:before="1380" w:after="900" w:line="317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WW8Num1z1">
    <w:name w:val="WW8Num1z1"/>
    <w:rsid w:val="000D3CF5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Bodytext">
    <w:name w:val="Body text_"/>
    <w:basedOn w:val="a1"/>
    <w:link w:val="12"/>
    <w:rsid w:val="002C40C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0"/>
    <w:link w:val="Bodytext"/>
    <w:qFormat/>
    <w:rsid w:val="002C40CC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customStyle="1" w:styleId="3">
    <w:name w:val="Большой список уровень 3"/>
    <w:basedOn w:val="a0"/>
    <w:link w:val="36"/>
    <w:qFormat/>
    <w:rsid w:val="007E4BD9"/>
    <w:pPr>
      <w:numPr>
        <w:numId w:val="29"/>
      </w:numPr>
      <w:jc w:val="both"/>
    </w:pPr>
    <w:rPr>
      <w:rFonts w:eastAsia="Calibri"/>
      <w:sz w:val="28"/>
      <w:szCs w:val="28"/>
      <w:lang w:eastAsia="en-US"/>
    </w:rPr>
  </w:style>
  <w:style w:type="numbering" w:customStyle="1" w:styleId="a">
    <w:name w:val="Список с маркерами"/>
    <w:uiPriority w:val="99"/>
    <w:rsid w:val="007E4BD9"/>
    <w:pPr>
      <w:numPr>
        <w:numId w:val="29"/>
      </w:numPr>
    </w:pPr>
  </w:style>
  <w:style w:type="character" w:customStyle="1" w:styleId="36">
    <w:name w:val="Большой список уровень 3 Знак"/>
    <w:basedOn w:val="a1"/>
    <w:link w:val="3"/>
    <w:rsid w:val="007E4BD9"/>
    <w:rPr>
      <w:rFonts w:ascii="Times New Roman" w:eastAsia="Calibri" w:hAnsi="Times New Roman" w:cs="Times New Roman"/>
      <w:sz w:val="28"/>
      <w:szCs w:val="28"/>
    </w:rPr>
  </w:style>
  <w:style w:type="table" w:customStyle="1" w:styleId="4">
    <w:name w:val="Сетка таблицы4"/>
    <w:basedOn w:val="a2"/>
    <w:next w:val="af0"/>
    <w:uiPriority w:val="59"/>
    <w:rsid w:val="00B96303"/>
    <w:pPr>
      <w:spacing w:after="0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character" w:customStyle="1" w:styleId="13">
    <w:name w:val="Заголовок 1 (по центру) Знак"/>
    <w:basedOn w:val="a1"/>
    <w:link w:val="14"/>
    <w:qFormat/>
    <w:rsid w:val="00F66244"/>
    <w:rPr>
      <w:rFonts w:ascii="Cambria" w:eastAsia="Times New Roman" w:hAnsi="Cambria" w:cs="Times New Roman"/>
      <w:b/>
      <w:bCs/>
      <w:caps/>
      <w:color w:val="365F91" w:themeColor="accent1" w:themeShade="BF"/>
      <w:sz w:val="32"/>
      <w:szCs w:val="32"/>
    </w:rPr>
  </w:style>
  <w:style w:type="paragraph" w:customStyle="1" w:styleId="14">
    <w:name w:val="Заголовок 1 (по центру)"/>
    <w:basedOn w:val="1"/>
    <w:link w:val="13"/>
    <w:qFormat/>
    <w:rsid w:val="00F66244"/>
    <w:pPr>
      <w:keepLines w:val="0"/>
      <w:spacing w:before="0" w:after="360"/>
      <w:jc w:val="center"/>
      <w:outlineLvl w:val="1"/>
    </w:pPr>
    <w:rPr>
      <w:rFonts w:ascii="Cambria" w:eastAsia="Times New Roman" w:hAnsi="Cambria" w:cs="Times New Roman"/>
      <w:b/>
      <w:bCs/>
      <w:caps/>
      <w:lang w:eastAsia="en-US"/>
    </w:rPr>
  </w:style>
  <w:style w:type="table" w:customStyle="1" w:styleId="5">
    <w:name w:val="Сетка таблицы5"/>
    <w:basedOn w:val="a2"/>
    <w:next w:val="af0"/>
    <w:uiPriority w:val="59"/>
    <w:rsid w:val="00F662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662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a">
    <w:name w:val="Основной текст_"/>
    <w:basedOn w:val="a1"/>
    <w:rsid w:val="006E04F9"/>
    <w:rPr>
      <w:rFonts w:ascii="Times New Roman" w:eastAsia="Times New Roman" w:hAnsi="Times New Roman" w:cs="Times New Roman"/>
      <w:shd w:val="clear" w:color="auto" w:fill="FFFFFF"/>
    </w:rPr>
  </w:style>
  <w:style w:type="paragraph" w:styleId="afb">
    <w:name w:val="header"/>
    <w:basedOn w:val="a0"/>
    <w:link w:val="afc"/>
    <w:uiPriority w:val="99"/>
    <w:unhideWhenUsed/>
    <w:rsid w:val="00C8775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C87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ovva@tver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25FA-CB5D-4F82-A747-50F1F1F7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9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Шабанов</dc:creator>
  <cp:lastModifiedBy>Новичкова Екатерина Васильевна</cp:lastModifiedBy>
  <cp:revision>298</cp:revision>
  <dcterms:created xsi:type="dcterms:W3CDTF">2023-07-18T19:22:00Z</dcterms:created>
  <dcterms:modified xsi:type="dcterms:W3CDTF">2023-11-14T14:33:00Z</dcterms:modified>
</cp:coreProperties>
</file>