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841415" w:rsidRPr="003D53B1" w:rsidTr="00283FA3">
        <w:trPr>
          <w:trHeight w:val="1124"/>
        </w:trPr>
        <w:tc>
          <w:tcPr>
            <w:tcW w:w="4957" w:type="dxa"/>
          </w:tcPr>
          <w:p w:rsidR="00841415" w:rsidRPr="003D53B1" w:rsidRDefault="00841415" w:rsidP="00283F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841415" w:rsidRPr="003D53B1" w:rsidRDefault="00841415" w:rsidP="00283FA3">
            <w:pPr>
              <w:rPr>
                <w:sz w:val="28"/>
                <w:szCs w:val="28"/>
              </w:rPr>
            </w:pPr>
            <w:r w:rsidRPr="003D53B1">
              <w:rPr>
                <w:sz w:val="28"/>
                <w:szCs w:val="28"/>
              </w:rPr>
              <w:t>Приложение 13</w:t>
            </w:r>
          </w:p>
          <w:p w:rsidR="00841415" w:rsidRDefault="00841415" w:rsidP="00283FA3">
            <w:pPr>
              <w:rPr>
                <w:sz w:val="28"/>
                <w:szCs w:val="28"/>
              </w:rPr>
            </w:pPr>
            <w:r w:rsidRPr="003D53B1">
              <w:rPr>
                <w:sz w:val="28"/>
                <w:szCs w:val="28"/>
              </w:rPr>
              <w:t xml:space="preserve">к приказу руководителя </w:t>
            </w:r>
            <w:r w:rsidRPr="007D1A88">
              <w:rPr>
                <w:i/>
                <w:sz w:val="28"/>
                <w:szCs w:val="28"/>
                <w:highlight w:val="yellow"/>
              </w:rPr>
              <w:t>Организации</w:t>
            </w:r>
            <w:r w:rsidRPr="003D53B1">
              <w:rPr>
                <w:sz w:val="28"/>
                <w:szCs w:val="28"/>
              </w:rPr>
              <w:t xml:space="preserve">   </w:t>
            </w:r>
          </w:p>
          <w:p w:rsidR="00841415" w:rsidRPr="003D53B1" w:rsidRDefault="00841415" w:rsidP="00283FA3">
            <w:pPr>
              <w:rPr>
                <w:sz w:val="28"/>
                <w:szCs w:val="28"/>
              </w:rPr>
            </w:pPr>
            <w:r w:rsidRPr="003D53B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                  </w:t>
            </w:r>
            <w:r w:rsidRPr="003D53B1">
              <w:rPr>
                <w:sz w:val="28"/>
                <w:szCs w:val="28"/>
              </w:rPr>
              <w:t>_ №____</w:t>
            </w:r>
          </w:p>
          <w:p w:rsidR="00841415" w:rsidRPr="003D53B1" w:rsidRDefault="00841415" w:rsidP="00283FA3">
            <w:pPr>
              <w:jc w:val="both"/>
              <w:rPr>
                <w:sz w:val="28"/>
                <w:szCs w:val="28"/>
              </w:rPr>
            </w:pPr>
          </w:p>
        </w:tc>
      </w:tr>
    </w:tbl>
    <w:p w:rsidR="00841415" w:rsidRPr="003D53B1" w:rsidRDefault="00841415" w:rsidP="00841415">
      <w:pPr>
        <w:jc w:val="both"/>
        <w:rPr>
          <w:sz w:val="28"/>
          <w:szCs w:val="28"/>
        </w:rPr>
      </w:pPr>
    </w:p>
    <w:p w:rsidR="00841415" w:rsidRDefault="00841415" w:rsidP="00841415">
      <w:pPr>
        <w:jc w:val="center"/>
        <w:rPr>
          <w:sz w:val="28"/>
          <w:szCs w:val="28"/>
        </w:rPr>
      </w:pPr>
      <w:r w:rsidRPr="003D53B1">
        <w:rPr>
          <w:sz w:val="28"/>
          <w:szCs w:val="28"/>
        </w:rPr>
        <w:t xml:space="preserve">Порядок доступа сотрудников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 xml:space="preserve"> </w:t>
      </w:r>
    </w:p>
    <w:p w:rsidR="00841415" w:rsidRPr="003D53B1" w:rsidRDefault="00841415" w:rsidP="00841415">
      <w:pPr>
        <w:jc w:val="center"/>
        <w:rPr>
          <w:sz w:val="28"/>
          <w:szCs w:val="28"/>
        </w:rPr>
      </w:pPr>
      <w:r w:rsidRPr="003D53B1">
        <w:rPr>
          <w:sz w:val="28"/>
          <w:szCs w:val="28"/>
        </w:rPr>
        <w:t>в помещения, в которых ведется обработка персональных данных</w:t>
      </w:r>
    </w:p>
    <w:p w:rsidR="00841415" w:rsidRPr="003D53B1" w:rsidRDefault="00841415" w:rsidP="00841415">
      <w:pPr>
        <w:jc w:val="center"/>
        <w:rPr>
          <w:sz w:val="28"/>
          <w:szCs w:val="28"/>
        </w:rPr>
      </w:pPr>
    </w:p>
    <w:p w:rsidR="00841415" w:rsidRPr="003D53B1" w:rsidRDefault="00841415" w:rsidP="00841415">
      <w:pPr>
        <w:pStyle w:val="a7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D53B1">
        <w:rPr>
          <w:sz w:val="28"/>
          <w:szCs w:val="28"/>
        </w:rPr>
        <w:t>Настоящий порядок</w:t>
      </w:r>
      <w:r w:rsidRPr="003D53B1">
        <w:rPr>
          <w:rFonts w:eastAsia="Calibri"/>
          <w:sz w:val="28"/>
          <w:szCs w:val="28"/>
          <w:lang w:eastAsia="en-US"/>
        </w:rPr>
        <w:t xml:space="preserve"> разработан в соответствии с законодательством Российской Федерации и законодательством Тверской области и о</w:t>
      </w:r>
      <w:r w:rsidRPr="003D53B1">
        <w:rPr>
          <w:sz w:val="28"/>
          <w:szCs w:val="28"/>
        </w:rPr>
        <w:t xml:space="preserve">пределяет порядок доступа сотрудников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 xml:space="preserve"> в помещения, где обрабатываются персональные данные информационных систем персональных данных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 xml:space="preserve"> (далее - ИСПДн)</w:t>
      </w:r>
      <w:r w:rsidRPr="003D53B1">
        <w:rPr>
          <w:rFonts w:eastAsia="Calibri"/>
          <w:sz w:val="28"/>
          <w:szCs w:val="28"/>
          <w:lang w:eastAsia="en-US"/>
        </w:rPr>
        <w:t>.</w:t>
      </w:r>
    </w:p>
    <w:p w:rsidR="00841415" w:rsidRPr="003D53B1" w:rsidRDefault="00841415" w:rsidP="00841415">
      <w:pPr>
        <w:pStyle w:val="a7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Помещения, в которых обрабатываются персональные данные, должны быть защищены от физического проникновения посторонних лиц. Доступ лиц, не причастных к непосредственной обработке персональных данных, в эти помещения должен быть исключен. </w:t>
      </w:r>
    </w:p>
    <w:p w:rsidR="00841415" w:rsidRPr="003D53B1" w:rsidRDefault="00841415" w:rsidP="00841415">
      <w:pPr>
        <w:pStyle w:val="a7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сотрудники и должностные лица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 xml:space="preserve"> в соответствии с «Перечнем лиц, имеющих доступ в помещение №__», получившие доступ к персональным данным, в соответствии с «Перечнем лиц, допущенных к обработке персональных данных в ИСПДн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>»</w:t>
      </w:r>
      <w:r w:rsidRPr="003D53B1">
        <w:rPr>
          <w:szCs w:val="28"/>
        </w:rPr>
        <w:t>.</w:t>
      </w:r>
    </w:p>
    <w:p w:rsidR="00841415" w:rsidRPr="003D53B1" w:rsidRDefault="00841415" w:rsidP="00841415">
      <w:pPr>
        <w:pStyle w:val="a7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Присутствие других лиц в данных помещениях допускается в той мере, в какой этого требуют технологические процессы обработки персональных данных. Доступ в помещения осуществляется только в сопровождении ответственного за организацию обработки персональных данных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>, который предварительно производит оценку целесообразности и требуемого времени нахождения лица в помещении, а также проверяет документы, удостоверяющие личность.</w:t>
      </w:r>
    </w:p>
    <w:p w:rsidR="00841415" w:rsidRPr="003D53B1" w:rsidRDefault="00841415" w:rsidP="00841415">
      <w:pPr>
        <w:pStyle w:val="a7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Сотрудники и должностные лица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 xml:space="preserve">, получившие доступ к персональным данным, не должны покидать помещение, в котором ведется обработка персональных данных, оставляя в нем без присмотра посторонних лиц, включая сотрудников, не уполномоченных на обработку персональных данных. </w:t>
      </w:r>
    </w:p>
    <w:p w:rsidR="00841415" w:rsidRPr="003D53B1" w:rsidRDefault="00841415" w:rsidP="00841415">
      <w:pPr>
        <w:pStyle w:val="a7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Доступ в помещения, в которых осуществляется обработка персональных данных, разрешается только в рабочее время.</w:t>
      </w:r>
    </w:p>
    <w:p w:rsidR="00841415" w:rsidRPr="003D53B1" w:rsidRDefault="00841415" w:rsidP="00841415">
      <w:pPr>
        <w:pStyle w:val="a7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Доступ в помещения, в которых осуществляется обработка персональных данных, в нерабочее время возможен только по письменной заявке сотрудника, согласованной с ответственным за организацию обработки персональных данных</w:t>
      </w:r>
      <w:r>
        <w:rPr>
          <w:sz w:val="28"/>
          <w:szCs w:val="28"/>
        </w:rPr>
        <w:t xml:space="preserve"> в</w:t>
      </w:r>
      <w:r w:rsidRPr="003D53B1">
        <w:rPr>
          <w:sz w:val="28"/>
          <w:szCs w:val="28"/>
        </w:rPr>
        <w:t xml:space="preserve">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 xml:space="preserve"> и имеющей разрешающую резолюцию руководителя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>. Данные заявки хранятся у лица, ответственного за организацию обработки персональных данных</w:t>
      </w:r>
      <w:r>
        <w:rPr>
          <w:sz w:val="28"/>
          <w:szCs w:val="28"/>
        </w:rPr>
        <w:t xml:space="preserve"> в</w:t>
      </w:r>
      <w:r w:rsidRPr="003D53B1">
        <w:rPr>
          <w:sz w:val="28"/>
          <w:szCs w:val="28"/>
        </w:rPr>
        <w:t xml:space="preserve">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>.</w:t>
      </w:r>
    </w:p>
    <w:p w:rsidR="00841415" w:rsidRPr="003D53B1" w:rsidRDefault="00841415" w:rsidP="00841415">
      <w:pPr>
        <w:pStyle w:val="a7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lastRenderedPageBreak/>
        <w:t xml:space="preserve">Уборка помещения выполняется обслуживающим персоналом под контролем сотрудников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>, имеющих право доступа в данное помещение. Во время уборки в помещении должна быть приостановлена работа с персональными данными, а носители, содержащие персональные данные, должны быть убраны в металлическое хранилище.</w:t>
      </w:r>
    </w:p>
    <w:p w:rsidR="00841415" w:rsidRPr="003D53B1" w:rsidRDefault="00841415" w:rsidP="00841415">
      <w:pPr>
        <w:pStyle w:val="a7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В помещениях, в которых происходит обработка и хранение персональных данных, запрещено использование не предусмотренных служебными обязанностями технических устройств, фотографирование, видеозапись, звукозапись, в том числе с использованием мобильных устройств.</w:t>
      </w:r>
    </w:p>
    <w:p w:rsidR="00841415" w:rsidRPr="003D53B1" w:rsidRDefault="00841415" w:rsidP="00841415">
      <w:pPr>
        <w:pStyle w:val="a7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В нерабочее время помещения, в которых ведется обработка персональных данных, хранятся документы, содержащие персональные данные, должны закрываться на ключ и сдаваться под охрану.</w:t>
      </w:r>
    </w:p>
    <w:p w:rsidR="00841415" w:rsidRPr="003D53B1" w:rsidRDefault="00841415" w:rsidP="00841415">
      <w:pPr>
        <w:pStyle w:val="a7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При обнаружении признаков, указывающих на возможное несанкционированное проникновение в помещения или хранилища посторонних лиц, о случившемся должно быть немедленно сообщено ответственному за организацию обработки персональных данных в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 xml:space="preserve">. Лицо, ответственное за организацию обработки персональных данных в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 xml:space="preserve"> должен составить акт и принять, при необходимости, меры к локализации последствий несанкционированного доступа к персональных данным. </w:t>
      </w:r>
    </w:p>
    <w:p w:rsidR="00841415" w:rsidRPr="003D53B1" w:rsidRDefault="00841415" w:rsidP="00841415">
      <w:pPr>
        <w:pStyle w:val="a7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Лицо, ответственное за организацию обработки персональных данных в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 xml:space="preserve">, в случае установления факта нарушения сотрудниками настоящего Порядка проводит с ними разъяснительную работу, а в случае неоднократного нарушения – уведомляет руководителя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>.</w:t>
      </w:r>
    </w:p>
    <w:p w:rsidR="00841415" w:rsidRPr="003D53B1" w:rsidRDefault="00841415" w:rsidP="00841415">
      <w:pPr>
        <w:pStyle w:val="a7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Контроль за соблюдением настоящего Порядка осуществляется лицом, ответственным за организацию обработки персональных данных в </w:t>
      </w:r>
      <w:r w:rsidRPr="007D1A88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>.</w:t>
      </w:r>
    </w:p>
    <w:p w:rsidR="00841415" w:rsidRPr="003D53B1" w:rsidRDefault="00841415" w:rsidP="00841415">
      <w:pPr>
        <w:pStyle w:val="a7"/>
        <w:numPr>
          <w:ilvl w:val="1"/>
          <w:numId w:val="40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Доведение положений данного документа до сотрудников в части их касающейся осуществляется ответственным под роспись в листе ознакомления с данным документом.</w:t>
      </w:r>
    </w:p>
    <w:p w:rsidR="00841415" w:rsidRPr="003D53B1" w:rsidRDefault="00841415" w:rsidP="00841415">
      <w:pPr>
        <w:tabs>
          <w:tab w:val="left" w:pos="1134"/>
        </w:tabs>
        <w:ind w:firstLine="709"/>
        <w:rPr>
          <w:sz w:val="28"/>
          <w:szCs w:val="28"/>
        </w:rPr>
      </w:pPr>
    </w:p>
    <w:p w:rsidR="00841415" w:rsidRPr="003D53B1" w:rsidRDefault="00841415" w:rsidP="00841415">
      <w:pPr>
        <w:tabs>
          <w:tab w:val="left" w:pos="1134"/>
        </w:tabs>
        <w:ind w:firstLine="709"/>
        <w:rPr>
          <w:sz w:val="28"/>
          <w:szCs w:val="28"/>
        </w:rPr>
      </w:pPr>
    </w:p>
    <w:p w:rsidR="00841415" w:rsidRPr="003D53B1" w:rsidRDefault="00841415" w:rsidP="00841415">
      <w:pPr>
        <w:tabs>
          <w:tab w:val="left" w:pos="1134"/>
        </w:tabs>
        <w:ind w:firstLine="567"/>
        <w:rPr>
          <w:sz w:val="28"/>
          <w:szCs w:val="28"/>
        </w:rPr>
      </w:pPr>
    </w:p>
    <w:p w:rsidR="00841415" w:rsidRPr="003D53B1" w:rsidRDefault="00841415" w:rsidP="00841415">
      <w:pPr>
        <w:ind w:firstLine="709"/>
        <w:rPr>
          <w:sz w:val="28"/>
          <w:szCs w:val="28"/>
        </w:rPr>
      </w:pPr>
    </w:p>
    <w:p w:rsidR="00841415" w:rsidRPr="003D53B1" w:rsidRDefault="00841415" w:rsidP="00841415">
      <w:pPr>
        <w:ind w:firstLine="709"/>
        <w:rPr>
          <w:sz w:val="28"/>
          <w:szCs w:val="28"/>
        </w:rPr>
      </w:pPr>
    </w:p>
    <w:p w:rsidR="00841415" w:rsidRDefault="00841415" w:rsidP="00841415">
      <w:pPr>
        <w:ind w:firstLine="709"/>
        <w:rPr>
          <w:sz w:val="28"/>
          <w:szCs w:val="28"/>
        </w:rPr>
      </w:pPr>
    </w:p>
    <w:p w:rsidR="00841415" w:rsidRDefault="00841415" w:rsidP="00841415">
      <w:pPr>
        <w:ind w:firstLine="709"/>
        <w:rPr>
          <w:sz w:val="28"/>
          <w:szCs w:val="28"/>
        </w:rPr>
      </w:pPr>
    </w:p>
    <w:p w:rsidR="00841415" w:rsidRDefault="00841415" w:rsidP="00841415">
      <w:pPr>
        <w:ind w:firstLine="709"/>
        <w:rPr>
          <w:sz w:val="28"/>
          <w:szCs w:val="28"/>
        </w:rPr>
      </w:pPr>
    </w:p>
    <w:p w:rsidR="00841415" w:rsidRDefault="00841415" w:rsidP="00841415">
      <w:pPr>
        <w:ind w:firstLine="709"/>
        <w:rPr>
          <w:sz w:val="28"/>
          <w:szCs w:val="28"/>
        </w:rPr>
      </w:pPr>
    </w:p>
    <w:p w:rsidR="00841415" w:rsidRDefault="00841415" w:rsidP="00841415">
      <w:pPr>
        <w:ind w:firstLine="709"/>
        <w:rPr>
          <w:sz w:val="28"/>
          <w:szCs w:val="28"/>
        </w:rPr>
      </w:pPr>
    </w:p>
    <w:p w:rsidR="00841415" w:rsidRPr="003D53B1" w:rsidRDefault="00841415" w:rsidP="00841415">
      <w:pPr>
        <w:ind w:firstLine="709"/>
        <w:rPr>
          <w:sz w:val="28"/>
          <w:szCs w:val="28"/>
        </w:rPr>
      </w:pPr>
    </w:p>
    <w:p w:rsidR="00841415" w:rsidRPr="003D53B1" w:rsidRDefault="00841415" w:rsidP="00841415">
      <w:pPr>
        <w:ind w:firstLine="709"/>
        <w:rPr>
          <w:sz w:val="28"/>
          <w:szCs w:val="28"/>
        </w:rPr>
      </w:pPr>
    </w:p>
    <w:p w:rsidR="00934A7C" w:rsidRPr="00841415" w:rsidRDefault="00E95DCE" w:rsidP="00841415">
      <w:bookmarkStart w:id="0" w:name="_GoBack"/>
      <w:bookmarkEnd w:id="0"/>
      <w:r w:rsidRPr="00841415">
        <w:t xml:space="preserve"> </w:t>
      </w:r>
    </w:p>
    <w:sectPr w:rsidR="00934A7C" w:rsidRPr="0084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95F"/>
    <w:multiLevelType w:val="hybridMultilevel"/>
    <w:tmpl w:val="4DA2B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1C4E"/>
    <w:multiLevelType w:val="multilevel"/>
    <w:tmpl w:val="8480B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396638"/>
    <w:multiLevelType w:val="hybridMultilevel"/>
    <w:tmpl w:val="8EAC03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E77600"/>
    <w:multiLevelType w:val="hybridMultilevel"/>
    <w:tmpl w:val="BBCE53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450D8"/>
    <w:multiLevelType w:val="hybridMultilevel"/>
    <w:tmpl w:val="D2245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C483F"/>
    <w:multiLevelType w:val="hybridMultilevel"/>
    <w:tmpl w:val="DEA26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17E89"/>
    <w:multiLevelType w:val="hybridMultilevel"/>
    <w:tmpl w:val="69A44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75A12"/>
    <w:multiLevelType w:val="hybridMultilevel"/>
    <w:tmpl w:val="4D14472A"/>
    <w:lvl w:ilvl="0" w:tplc="0419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1C965A9D"/>
    <w:multiLevelType w:val="hybridMultilevel"/>
    <w:tmpl w:val="E35A7D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687997"/>
    <w:multiLevelType w:val="hybridMultilevel"/>
    <w:tmpl w:val="06D67950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19F76BE"/>
    <w:multiLevelType w:val="hybridMultilevel"/>
    <w:tmpl w:val="72082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766E9"/>
    <w:multiLevelType w:val="hybridMultilevel"/>
    <w:tmpl w:val="AF12D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700E0"/>
    <w:multiLevelType w:val="multilevel"/>
    <w:tmpl w:val="9910A776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CBD12AE"/>
    <w:multiLevelType w:val="hybridMultilevel"/>
    <w:tmpl w:val="A70615C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C97965"/>
    <w:multiLevelType w:val="multilevel"/>
    <w:tmpl w:val="43962C50"/>
    <w:lvl w:ilvl="0">
      <w:start w:val="1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589082D"/>
    <w:multiLevelType w:val="hybridMultilevel"/>
    <w:tmpl w:val="B7246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80073"/>
    <w:multiLevelType w:val="hybridMultilevel"/>
    <w:tmpl w:val="BDA8802A"/>
    <w:lvl w:ilvl="0" w:tplc="24E0F69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51D8B"/>
    <w:multiLevelType w:val="hybridMultilevel"/>
    <w:tmpl w:val="09FA24A8"/>
    <w:lvl w:ilvl="0" w:tplc="6A64FAB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F080F"/>
    <w:multiLevelType w:val="hybridMultilevel"/>
    <w:tmpl w:val="79ECBFF4"/>
    <w:lvl w:ilvl="0" w:tplc="90F451BE">
      <w:start w:val="1"/>
      <w:numFmt w:val="decimal"/>
      <w:lvlText w:val="%1."/>
      <w:lvlJc w:val="left"/>
      <w:pPr>
        <w:ind w:left="404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9" w15:restartNumberingAfterBreak="0">
    <w:nsid w:val="42754E1E"/>
    <w:multiLevelType w:val="hybridMultilevel"/>
    <w:tmpl w:val="1E6A4BE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8D4265"/>
    <w:multiLevelType w:val="hybridMultilevel"/>
    <w:tmpl w:val="C9E4CCD8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854BD"/>
    <w:multiLevelType w:val="hybridMultilevel"/>
    <w:tmpl w:val="2A6A6AD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FBE7FF2"/>
    <w:multiLevelType w:val="hybridMultilevel"/>
    <w:tmpl w:val="86F046A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1C77BFC"/>
    <w:multiLevelType w:val="hybridMultilevel"/>
    <w:tmpl w:val="EA70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52101"/>
    <w:multiLevelType w:val="hybridMultilevel"/>
    <w:tmpl w:val="71703A6E"/>
    <w:lvl w:ilvl="0" w:tplc="55ECA6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9205854"/>
    <w:multiLevelType w:val="hybridMultilevel"/>
    <w:tmpl w:val="9E9A2250"/>
    <w:lvl w:ilvl="0" w:tplc="1386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83702"/>
    <w:multiLevelType w:val="hybridMultilevel"/>
    <w:tmpl w:val="2E0270C2"/>
    <w:lvl w:ilvl="0" w:tplc="2640E09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6514C"/>
    <w:multiLevelType w:val="hybridMultilevel"/>
    <w:tmpl w:val="09240CA6"/>
    <w:lvl w:ilvl="0" w:tplc="0419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5FA74A5F"/>
    <w:multiLevelType w:val="hybridMultilevel"/>
    <w:tmpl w:val="D2F0D462"/>
    <w:lvl w:ilvl="0" w:tplc="F54AC672">
      <w:start w:val="1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83CFB"/>
    <w:multiLevelType w:val="hybridMultilevel"/>
    <w:tmpl w:val="7B18DFFA"/>
    <w:lvl w:ilvl="0" w:tplc="FABCA95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85F5F70"/>
    <w:multiLevelType w:val="hybridMultilevel"/>
    <w:tmpl w:val="3516DA9E"/>
    <w:lvl w:ilvl="0" w:tplc="D0C848EA">
      <w:start w:val="1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F339D"/>
    <w:multiLevelType w:val="hybridMultilevel"/>
    <w:tmpl w:val="746E37A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CE23D6"/>
    <w:multiLevelType w:val="hybridMultilevel"/>
    <w:tmpl w:val="F7D41740"/>
    <w:lvl w:ilvl="0" w:tplc="8C1E04F8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0AB2B4A"/>
    <w:multiLevelType w:val="hybridMultilevel"/>
    <w:tmpl w:val="632E4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E21EF"/>
    <w:multiLevelType w:val="hybridMultilevel"/>
    <w:tmpl w:val="FA565C84"/>
    <w:lvl w:ilvl="0" w:tplc="1988D318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314DE"/>
    <w:multiLevelType w:val="hybridMultilevel"/>
    <w:tmpl w:val="8FC02234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6" w15:restartNumberingAfterBreak="0">
    <w:nsid w:val="7BEA1024"/>
    <w:multiLevelType w:val="multilevel"/>
    <w:tmpl w:val="609013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E8754AC"/>
    <w:multiLevelType w:val="hybridMultilevel"/>
    <w:tmpl w:val="470877C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F053E7C"/>
    <w:multiLevelType w:val="hybridMultilevel"/>
    <w:tmpl w:val="B8E4A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041EA"/>
    <w:multiLevelType w:val="hybridMultilevel"/>
    <w:tmpl w:val="69A67280"/>
    <w:lvl w:ilvl="0" w:tplc="13865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0"/>
  </w:num>
  <w:num w:numId="4">
    <w:abstractNumId w:val="15"/>
  </w:num>
  <w:num w:numId="5">
    <w:abstractNumId w:val="24"/>
  </w:num>
  <w:num w:numId="6">
    <w:abstractNumId w:val="13"/>
  </w:num>
  <w:num w:numId="7">
    <w:abstractNumId w:val="11"/>
  </w:num>
  <w:num w:numId="8">
    <w:abstractNumId w:val="5"/>
  </w:num>
  <w:num w:numId="9">
    <w:abstractNumId w:val="29"/>
  </w:num>
  <w:num w:numId="10">
    <w:abstractNumId w:val="33"/>
  </w:num>
  <w:num w:numId="11">
    <w:abstractNumId w:val="10"/>
  </w:num>
  <w:num w:numId="12">
    <w:abstractNumId w:val="18"/>
  </w:num>
  <w:num w:numId="13">
    <w:abstractNumId w:val="3"/>
  </w:num>
  <w:num w:numId="14">
    <w:abstractNumId w:val="4"/>
  </w:num>
  <w:num w:numId="15">
    <w:abstractNumId w:val="39"/>
  </w:num>
  <w:num w:numId="16">
    <w:abstractNumId w:val="17"/>
  </w:num>
  <w:num w:numId="17">
    <w:abstractNumId w:val="38"/>
  </w:num>
  <w:num w:numId="18">
    <w:abstractNumId w:val="31"/>
  </w:num>
  <w:num w:numId="19">
    <w:abstractNumId w:val="35"/>
  </w:num>
  <w:num w:numId="20">
    <w:abstractNumId w:val="32"/>
  </w:num>
  <w:num w:numId="21">
    <w:abstractNumId w:val="19"/>
  </w:num>
  <w:num w:numId="22">
    <w:abstractNumId w:val="14"/>
  </w:num>
  <w:num w:numId="23">
    <w:abstractNumId w:val="25"/>
  </w:num>
  <w:num w:numId="24">
    <w:abstractNumId w:val="16"/>
  </w:num>
  <w:num w:numId="25">
    <w:abstractNumId w:val="26"/>
  </w:num>
  <w:num w:numId="26">
    <w:abstractNumId w:val="8"/>
  </w:num>
  <w:num w:numId="27">
    <w:abstractNumId w:val="21"/>
  </w:num>
  <w:num w:numId="28">
    <w:abstractNumId w:val="37"/>
  </w:num>
  <w:num w:numId="29">
    <w:abstractNumId w:val="9"/>
  </w:num>
  <w:num w:numId="30">
    <w:abstractNumId w:val="36"/>
  </w:num>
  <w:num w:numId="31">
    <w:abstractNumId w:val="1"/>
  </w:num>
  <w:num w:numId="32">
    <w:abstractNumId w:val="12"/>
  </w:num>
  <w:num w:numId="33">
    <w:abstractNumId w:val="20"/>
  </w:num>
  <w:num w:numId="34">
    <w:abstractNumId w:val="27"/>
  </w:num>
  <w:num w:numId="35">
    <w:abstractNumId w:val="7"/>
  </w:num>
  <w:num w:numId="36">
    <w:abstractNumId w:val="22"/>
  </w:num>
  <w:num w:numId="37">
    <w:abstractNumId w:val="34"/>
  </w:num>
  <w:num w:numId="38">
    <w:abstractNumId w:val="30"/>
  </w:num>
  <w:num w:numId="39">
    <w:abstractNumId w:val="28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DA"/>
    <w:rsid w:val="0002006A"/>
    <w:rsid w:val="004B023E"/>
    <w:rsid w:val="0051019C"/>
    <w:rsid w:val="00671BBF"/>
    <w:rsid w:val="00841415"/>
    <w:rsid w:val="008472F2"/>
    <w:rsid w:val="00A84712"/>
    <w:rsid w:val="00AE6823"/>
    <w:rsid w:val="00BE7F72"/>
    <w:rsid w:val="00C64345"/>
    <w:rsid w:val="00CD0BDA"/>
    <w:rsid w:val="00CF5C03"/>
    <w:rsid w:val="00D345C2"/>
    <w:rsid w:val="00DF2B3C"/>
    <w:rsid w:val="00E9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1EEA"/>
  <w15:chartTrackingRefBased/>
  <w15:docId w15:val="{2960CB5A-5D6D-4C22-8BB8-902E48AE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CD0B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CD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02006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20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8472F2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847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345C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34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345C2"/>
    <w:pPr>
      <w:widowControl/>
      <w:suppressAutoHyphens/>
      <w:overflowPunct w:val="0"/>
      <w:autoSpaceDN/>
      <w:adjustRightInd/>
      <w:jc w:val="both"/>
      <w:textAlignment w:val="baseline"/>
    </w:pPr>
    <w:rPr>
      <w:sz w:val="24"/>
      <w:lang w:eastAsia="ar-SA"/>
    </w:rPr>
  </w:style>
  <w:style w:type="character" w:styleId="ab">
    <w:name w:val="Strong"/>
    <w:basedOn w:val="a0"/>
    <w:qFormat/>
    <w:rsid w:val="00510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Нов</dc:creator>
  <cp:keywords/>
  <dc:description/>
  <cp:lastModifiedBy>Екатерина Нов</cp:lastModifiedBy>
  <cp:revision>2</cp:revision>
  <cp:lastPrinted>2019-11-08T08:25:00Z</cp:lastPrinted>
  <dcterms:created xsi:type="dcterms:W3CDTF">2019-11-08T08:26:00Z</dcterms:created>
  <dcterms:modified xsi:type="dcterms:W3CDTF">2019-11-08T08:26:00Z</dcterms:modified>
</cp:coreProperties>
</file>